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1EF0" w14:textId="43B3FF5F" w:rsidR="00714F70" w:rsidRDefault="6FB8946E" w:rsidP="6706A1FF">
      <w:pPr>
        <w:spacing w:after="200" w:line="276" w:lineRule="auto"/>
        <w:rPr>
          <w:rFonts w:ascii="Arial" w:eastAsia="Arial" w:hAnsi="Arial" w:cs="Arial"/>
          <w:color w:val="000000" w:themeColor="text1"/>
          <w:sz w:val="24"/>
          <w:szCs w:val="24"/>
          <w:lang w:val="en-GB"/>
        </w:rPr>
      </w:pPr>
      <w:r>
        <w:rPr>
          <w:noProof/>
        </w:rPr>
        <w:drawing>
          <wp:inline distT="0" distB="0" distL="0" distR="0" wp14:anchorId="7E5BCDF8" wp14:editId="667C5D21">
            <wp:extent cx="1996440" cy="1397508"/>
            <wp:effectExtent l="0" t="0" r="3810" b="0"/>
            <wp:docPr id="539790262" name="Picture 539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538" cy="1401076"/>
                    </a:xfrm>
                    <a:prstGeom prst="rect">
                      <a:avLst/>
                    </a:prstGeom>
                  </pic:spPr>
                </pic:pic>
              </a:graphicData>
            </a:graphic>
          </wp:inline>
        </w:drawing>
      </w:r>
      <w:r w:rsidR="4E151991" w:rsidRPr="6706A1FF">
        <w:rPr>
          <w:rFonts w:ascii="Arial" w:eastAsia="Arial" w:hAnsi="Arial" w:cs="Arial"/>
          <w:color w:val="000000" w:themeColor="text1"/>
          <w:sz w:val="24"/>
          <w:szCs w:val="24"/>
          <w:lang w:val="en"/>
        </w:rPr>
        <w:t xml:space="preserve">     </w:t>
      </w:r>
    </w:p>
    <w:p w14:paraId="3AD284EC" w14:textId="403B3BBE" w:rsidR="00F343B8" w:rsidRDefault="2251ABEC" w:rsidP="6706A1FF">
      <w:pPr>
        <w:spacing w:after="200" w:line="276" w:lineRule="auto"/>
        <w:jc w:val="both"/>
        <w:rPr>
          <w:rFonts w:ascii="Arial" w:eastAsia="Arial" w:hAnsi="Arial" w:cs="Arial"/>
          <w:b/>
          <w:bCs/>
          <w:color w:val="92D050"/>
          <w:sz w:val="34"/>
          <w:szCs w:val="34"/>
          <w:lang w:val="en-GB"/>
        </w:rPr>
      </w:pPr>
      <w:r w:rsidRPr="7B648F2C">
        <w:rPr>
          <w:rFonts w:ascii="Arial" w:eastAsia="Arial" w:hAnsi="Arial" w:cs="Arial"/>
          <w:b/>
          <w:bCs/>
          <w:color w:val="92D050"/>
          <w:sz w:val="34"/>
          <w:szCs w:val="34"/>
          <w:lang w:val="en-GB"/>
        </w:rPr>
        <w:t>REAP’s</w:t>
      </w:r>
      <w:r w:rsidR="0EF5E5A5" w:rsidRPr="7B648F2C">
        <w:rPr>
          <w:rFonts w:ascii="Arial" w:eastAsia="Arial" w:hAnsi="Arial" w:cs="Arial"/>
          <w:b/>
          <w:bCs/>
          <w:color w:val="92D050"/>
          <w:sz w:val="34"/>
          <w:szCs w:val="34"/>
          <w:lang w:val="en-GB"/>
        </w:rPr>
        <w:t xml:space="preserve"> Therapeutic Garden </w:t>
      </w:r>
      <w:r w:rsidR="1D586084" w:rsidRPr="7B648F2C">
        <w:rPr>
          <w:rFonts w:ascii="Arial" w:eastAsia="Arial" w:hAnsi="Arial" w:cs="Arial"/>
          <w:b/>
          <w:bCs/>
          <w:color w:val="92D050"/>
          <w:sz w:val="34"/>
          <w:szCs w:val="34"/>
          <w:lang w:val="en-GB"/>
        </w:rPr>
        <w:t xml:space="preserve">Project </w:t>
      </w:r>
      <w:r w:rsidR="4A0DE7E6" w:rsidRPr="7B648F2C">
        <w:rPr>
          <w:rFonts w:ascii="Arial" w:eastAsia="Arial" w:hAnsi="Arial" w:cs="Arial"/>
          <w:b/>
          <w:bCs/>
          <w:color w:val="92D050"/>
          <w:sz w:val="34"/>
          <w:szCs w:val="34"/>
          <w:lang w:val="en-GB"/>
        </w:rPr>
        <w:t>Information Pack</w:t>
      </w:r>
    </w:p>
    <w:p w14:paraId="408EF520" w14:textId="77777777" w:rsidR="00F343B8" w:rsidRPr="00F343B8" w:rsidRDefault="00F343B8" w:rsidP="6706A1FF">
      <w:pPr>
        <w:spacing w:after="200" w:line="276" w:lineRule="auto"/>
        <w:jc w:val="both"/>
        <w:rPr>
          <w:rFonts w:ascii="Arial" w:eastAsia="Arial" w:hAnsi="Arial" w:cs="Arial"/>
          <w:b/>
          <w:bCs/>
          <w:color w:val="92D050"/>
          <w:sz w:val="10"/>
          <w:szCs w:val="10"/>
          <w:lang w:val="en-GB"/>
        </w:rPr>
      </w:pPr>
    </w:p>
    <w:p w14:paraId="4CAA3A5B" w14:textId="17CF032D" w:rsidR="00714F70" w:rsidRPr="00F343B8" w:rsidRDefault="0EF5E5A5" w:rsidP="6706A1FF">
      <w:pPr>
        <w:jc w:val="both"/>
        <w:rPr>
          <w:rFonts w:ascii="Arial" w:eastAsia="Arial" w:hAnsi="Arial" w:cs="Arial"/>
          <w:b/>
          <w:bCs/>
          <w:color w:val="92D050"/>
          <w:sz w:val="30"/>
          <w:szCs w:val="30"/>
        </w:rPr>
      </w:pPr>
      <w:r w:rsidRPr="00F343B8">
        <w:rPr>
          <w:rFonts w:ascii="Arial" w:eastAsia="Arial" w:hAnsi="Arial" w:cs="Arial"/>
          <w:b/>
          <w:bCs/>
          <w:color w:val="92D050"/>
          <w:sz w:val="30"/>
          <w:szCs w:val="30"/>
          <w:lang w:val="en"/>
        </w:rPr>
        <w:t xml:space="preserve">Who </w:t>
      </w:r>
      <w:proofErr w:type="gramStart"/>
      <w:r w:rsidRPr="00F343B8">
        <w:rPr>
          <w:rFonts w:ascii="Arial" w:eastAsia="Arial" w:hAnsi="Arial" w:cs="Arial"/>
          <w:b/>
          <w:bCs/>
          <w:color w:val="92D050"/>
          <w:sz w:val="30"/>
          <w:szCs w:val="30"/>
          <w:lang w:val="en"/>
        </w:rPr>
        <w:t>we are</w:t>
      </w:r>
      <w:proofErr w:type="gramEnd"/>
    </w:p>
    <w:p w14:paraId="170E46AE" w14:textId="5EE363FB" w:rsidR="00714F70" w:rsidRDefault="6E2654C4" w:rsidP="7B648F2C">
      <w:pPr>
        <w:jc w:val="both"/>
        <w:rPr>
          <w:rFonts w:ascii="Arial" w:eastAsia="Arial" w:hAnsi="Arial" w:cs="Arial"/>
          <w:color w:val="000000" w:themeColor="text1"/>
          <w:lang w:val="en"/>
        </w:rPr>
      </w:pPr>
      <w:r w:rsidRPr="7B648F2C">
        <w:rPr>
          <w:rFonts w:ascii="Arial" w:eastAsia="Arial" w:hAnsi="Arial" w:cs="Arial"/>
          <w:color w:val="000000" w:themeColor="text1"/>
          <w:lang w:val="en"/>
        </w:rPr>
        <w:t xml:space="preserve">We are a therapeutic garden project </w:t>
      </w:r>
      <w:r w:rsidR="1F4BD6F6" w:rsidRPr="7B648F2C">
        <w:rPr>
          <w:rFonts w:ascii="Arial" w:eastAsia="Arial" w:hAnsi="Arial" w:cs="Arial"/>
          <w:color w:val="000000" w:themeColor="text1"/>
          <w:lang w:val="en"/>
        </w:rPr>
        <w:t xml:space="preserve">run by REAP Scotland and </w:t>
      </w:r>
      <w:r w:rsidRPr="7B648F2C">
        <w:rPr>
          <w:rFonts w:ascii="Arial" w:eastAsia="Arial" w:hAnsi="Arial" w:cs="Arial"/>
          <w:color w:val="000000" w:themeColor="text1"/>
          <w:lang w:val="en"/>
        </w:rPr>
        <w:t xml:space="preserve">based at The Oaks Palliative </w:t>
      </w:r>
      <w:r w:rsidR="15716BE6" w:rsidRPr="7B648F2C">
        <w:rPr>
          <w:rFonts w:ascii="Arial" w:eastAsia="Arial" w:hAnsi="Arial" w:cs="Arial"/>
          <w:color w:val="000000" w:themeColor="text1"/>
          <w:lang w:val="en"/>
        </w:rPr>
        <w:t>Care Unit</w:t>
      </w:r>
      <w:r w:rsidRPr="7B648F2C">
        <w:rPr>
          <w:rFonts w:ascii="Arial" w:eastAsia="Arial" w:hAnsi="Arial" w:cs="Arial"/>
          <w:color w:val="000000" w:themeColor="text1"/>
          <w:lang w:val="en"/>
        </w:rPr>
        <w:t xml:space="preserve">, just outside Elgin. </w:t>
      </w:r>
      <w:r w:rsidR="76EB70D5" w:rsidRPr="7B648F2C">
        <w:rPr>
          <w:rFonts w:ascii="Arial" w:eastAsia="Arial" w:hAnsi="Arial" w:cs="Arial"/>
          <w:color w:val="000000" w:themeColor="text1"/>
          <w:lang w:val="en"/>
        </w:rPr>
        <w:t xml:space="preserve">It’s </w:t>
      </w:r>
      <w:r w:rsidR="00CC5CB4" w:rsidRPr="7B648F2C">
        <w:rPr>
          <w:rFonts w:ascii="Arial" w:eastAsia="Arial" w:hAnsi="Arial" w:cs="Arial"/>
          <w:color w:val="000000" w:themeColor="text1"/>
          <w:lang w:val="en"/>
        </w:rPr>
        <w:t>a project</w:t>
      </w:r>
      <w:r w:rsidR="76EB70D5" w:rsidRPr="7B648F2C">
        <w:rPr>
          <w:rFonts w:ascii="Arial" w:eastAsia="Arial" w:hAnsi="Arial" w:cs="Arial"/>
          <w:color w:val="000000" w:themeColor="text1"/>
          <w:lang w:val="en"/>
        </w:rPr>
        <w:t xml:space="preserve"> suitable for people with </w:t>
      </w:r>
      <w:r w:rsidR="0F638240" w:rsidRPr="7B648F2C">
        <w:rPr>
          <w:rFonts w:ascii="Arial" w:eastAsia="Arial" w:hAnsi="Arial" w:cs="Arial"/>
          <w:color w:val="000000" w:themeColor="text1"/>
          <w:lang w:val="en"/>
        </w:rPr>
        <w:t>anxiety and mild depression</w:t>
      </w:r>
      <w:r w:rsidR="76EB70D5" w:rsidRPr="7B648F2C">
        <w:rPr>
          <w:rFonts w:ascii="Arial" w:eastAsia="Arial" w:hAnsi="Arial" w:cs="Arial"/>
          <w:color w:val="000000" w:themeColor="text1"/>
          <w:lang w:val="en"/>
        </w:rPr>
        <w:t>, mild physical disabilities</w:t>
      </w:r>
      <w:r w:rsidR="5AD9DF2F" w:rsidRPr="7B648F2C">
        <w:rPr>
          <w:rFonts w:ascii="Arial" w:eastAsia="Arial" w:hAnsi="Arial" w:cs="Arial"/>
          <w:color w:val="000000" w:themeColor="text1"/>
          <w:lang w:val="en"/>
        </w:rPr>
        <w:t xml:space="preserve"> (</w:t>
      </w:r>
      <w:r w:rsidR="64BF8D56" w:rsidRPr="7B648F2C">
        <w:rPr>
          <w:rFonts w:ascii="Arial" w:eastAsia="Arial" w:hAnsi="Arial" w:cs="Arial"/>
          <w:color w:val="000000" w:themeColor="text1"/>
          <w:lang w:val="en"/>
        </w:rPr>
        <w:t xml:space="preserve">please note that </w:t>
      </w:r>
      <w:r w:rsidR="5AD9DF2F" w:rsidRPr="7B648F2C">
        <w:rPr>
          <w:rFonts w:ascii="Arial" w:eastAsia="Arial" w:hAnsi="Arial" w:cs="Arial"/>
          <w:color w:val="000000" w:themeColor="text1"/>
          <w:lang w:val="en"/>
        </w:rPr>
        <w:t>the site doesn’t have wheelchair access)</w:t>
      </w:r>
      <w:r w:rsidR="76EB70D5" w:rsidRPr="7B648F2C">
        <w:rPr>
          <w:rFonts w:ascii="Arial" w:eastAsia="Arial" w:hAnsi="Arial" w:cs="Arial"/>
          <w:color w:val="000000" w:themeColor="text1"/>
          <w:lang w:val="en"/>
        </w:rPr>
        <w:t xml:space="preserve"> or individuals experiencing isolation</w:t>
      </w:r>
      <w:r w:rsidR="397E4539" w:rsidRPr="7B648F2C">
        <w:rPr>
          <w:rFonts w:ascii="Arial" w:eastAsia="Arial" w:hAnsi="Arial" w:cs="Arial"/>
          <w:color w:val="000000" w:themeColor="text1"/>
          <w:lang w:val="en"/>
        </w:rPr>
        <w:t xml:space="preserve"> or bereavement</w:t>
      </w:r>
      <w:r w:rsidR="76EB70D5" w:rsidRPr="7B648F2C">
        <w:rPr>
          <w:rFonts w:ascii="Arial" w:eastAsia="Arial" w:hAnsi="Arial" w:cs="Arial"/>
          <w:color w:val="000000" w:themeColor="text1"/>
          <w:lang w:val="en"/>
        </w:rPr>
        <w:t xml:space="preserve">. </w:t>
      </w:r>
    </w:p>
    <w:p w14:paraId="66F4320F" w14:textId="3C625DC8" w:rsidR="00F343B8" w:rsidRDefault="76EB70D5" w:rsidP="6706A1FF">
      <w:pPr>
        <w:jc w:val="both"/>
        <w:rPr>
          <w:rFonts w:ascii="Arial" w:eastAsia="Arial" w:hAnsi="Arial" w:cs="Arial"/>
          <w:color w:val="404040" w:themeColor="text1" w:themeTint="BF"/>
          <w:lang w:val="en"/>
        </w:rPr>
      </w:pPr>
      <w:r w:rsidRPr="0F228810">
        <w:rPr>
          <w:rFonts w:ascii="Arial" w:eastAsia="Arial" w:hAnsi="Arial" w:cs="Arial"/>
          <w:color w:val="404040" w:themeColor="text1" w:themeTint="BF"/>
          <w:lang w:val="en"/>
        </w:rPr>
        <w:t xml:space="preserve">Our aim is to help people improve their mental, physical and emotional wellbeing through gardening and </w:t>
      </w:r>
      <w:proofErr w:type="spellStart"/>
      <w:r w:rsidRPr="0F228810">
        <w:rPr>
          <w:rFonts w:ascii="Arial" w:eastAsia="Arial" w:hAnsi="Arial" w:cs="Arial"/>
          <w:color w:val="404040" w:themeColor="text1" w:themeTint="BF"/>
          <w:lang w:val="en"/>
        </w:rPr>
        <w:t>socialising</w:t>
      </w:r>
      <w:proofErr w:type="spellEnd"/>
      <w:r w:rsidRPr="0F228810">
        <w:rPr>
          <w:rFonts w:ascii="Arial" w:eastAsia="Arial" w:hAnsi="Arial" w:cs="Arial"/>
          <w:color w:val="404040" w:themeColor="text1" w:themeTint="BF"/>
          <w:lang w:val="en"/>
        </w:rPr>
        <w:t xml:space="preserve"> outdoors in a beautiful, peaceful environment. </w:t>
      </w:r>
    </w:p>
    <w:p w14:paraId="24B483F8" w14:textId="77777777" w:rsidR="00F343B8" w:rsidRPr="00F343B8" w:rsidRDefault="00F343B8" w:rsidP="6706A1FF">
      <w:pPr>
        <w:jc w:val="both"/>
        <w:rPr>
          <w:rFonts w:ascii="Arial" w:eastAsia="Arial" w:hAnsi="Arial" w:cs="Arial"/>
          <w:color w:val="404040" w:themeColor="text1" w:themeTint="BF"/>
          <w:sz w:val="10"/>
          <w:szCs w:val="10"/>
          <w:lang w:val="en"/>
        </w:rPr>
      </w:pPr>
    </w:p>
    <w:p w14:paraId="539E1384" w14:textId="4D162BA9" w:rsidR="00A81B21" w:rsidRPr="00F343B8" w:rsidRDefault="0EF5E5A5" w:rsidP="6706A1FF">
      <w:pPr>
        <w:jc w:val="both"/>
        <w:rPr>
          <w:rFonts w:ascii="Arial" w:eastAsia="Arial" w:hAnsi="Arial" w:cs="Arial"/>
          <w:b/>
          <w:bCs/>
          <w:color w:val="92D050"/>
          <w:sz w:val="30"/>
          <w:szCs w:val="30"/>
          <w:lang w:val="en"/>
        </w:rPr>
      </w:pPr>
      <w:r w:rsidRPr="00F343B8">
        <w:rPr>
          <w:rFonts w:ascii="Arial" w:eastAsia="Arial" w:hAnsi="Arial" w:cs="Arial"/>
          <w:b/>
          <w:bCs/>
          <w:color w:val="92D050"/>
          <w:sz w:val="30"/>
          <w:szCs w:val="30"/>
          <w:lang w:val="en"/>
        </w:rPr>
        <w:t>What are the benefits of therapeutic gardening?</w:t>
      </w:r>
    </w:p>
    <w:p w14:paraId="517857D1" w14:textId="2C37A903" w:rsidR="00714F70" w:rsidRDefault="00A81B21" w:rsidP="0F228810">
      <w:pPr>
        <w:jc w:val="both"/>
        <w:rPr>
          <w:rFonts w:ascii="Arial" w:eastAsia="Arial" w:hAnsi="Arial" w:cs="Arial"/>
          <w:color w:val="404040" w:themeColor="text1" w:themeTint="BF"/>
          <w:lang w:val="en"/>
        </w:rPr>
      </w:pPr>
      <w:r>
        <w:rPr>
          <w:noProof/>
        </w:rPr>
        <w:drawing>
          <wp:anchor distT="0" distB="0" distL="114300" distR="114300" simplePos="0" relativeHeight="251657216" behindDoc="0" locked="0" layoutInCell="1" allowOverlap="1" wp14:anchorId="00436DE6" wp14:editId="15397C27">
            <wp:simplePos x="0" y="0"/>
            <wp:positionH relativeFrom="column">
              <wp:posOffset>22225</wp:posOffset>
            </wp:positionH>
            <wp:positionV relativeFrom="paragraph">
              <wp:posOffset>220345</wp:posOffset>
            </wp:positionV>
            <wp:extent cx="3109595" cy="1889760"/>
            <wp:effectExtent l="0" t="0" r="0" b="0"/>
            <wp:wrapSquare wrapText="bothSides"/>
            <wp:docPr id="708140471" name="Picture 70814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40471" name="Picture 708140471"/>
                    <pic:cNvPicPr/>
                  </pic:nvPicPr>
                  <pic:blipFill>
                    <a:blip r:embed="rId9">
                      <a:extLst>
                        <a:ext uri="{28A0092B-C50C-407E-A947-70E740481C1C}">
                          <a14:useLocalDpi xmlns:a14="http://schemas.microsoft.com/office/drawing/2010/main" val="0"/>
                        </a:ext>
                      </a:extLst>
                    </a:blip>
                    <a:stretch>
                      <a:fillRect/>
                    </a:stretch>
                  </pic:blipFill>
                  <pic:spPr>
                    <a:xfrm>
                      <a:off x="0" y="0"/>
                      <a:ext cx="3109595" cy="1889760"/>
                    </a:xfrm>
                    <a:prstGeom prst="rect">
                      <a:avLst/>
                    </a:prstGeom>
                  </pic:spPr>
                </pic:pic>
              </a:graphicData>
            </a:graphic>
            <wp14:sizeRelH relativeFrom="page">
              <wp14:pctWidth>0</wp14:pctWidth>
            </wp14:sizeRelH>
            <wp14:sizeRelV relativeFrom="page">
              <wp14:pctHeight>0</wp14:pctHeight>
            </wp14:sizeRelV>
          </wp:anchor>
        </w:drawing>
      </w:r>
      <w:r w:rsidR="694C4804" w:rsidRPr="0F228810">
        <w:rPr>
          <w:rFonts w:ascii="Arial" w:eastAsia="Arial" w:hAnsi="Arial" w:cs="Arial"/>
          <w:color w:val="404040" w:themeColor="text1" w:themeTint="BF"/>
          <w:lang w:val="en"/>
        </w:rPr>
        <w:t>S</w:t>
      </w:r>
      <w:r w:rsidR="31E934DA" w:rsidRPr="0F228810">
        <w:rPr>
          <w:rFonts w:ascii="Arial" w:eastAsia="Arial" w:hAnsi="Arial" w:cs="Arial"/>
          <w:color w:val="404040" w:themeColor="text1" w:themeTint="BF"/>
          <w:lang w:val="en"/>
        </w:rPr>
        <w:t>tudies have shown that therapeutic gardening</w:t>
      </w:r>
      <w:r w:rsidR="76EB70D5" w:rsidRPr="0F228810">
        <w:rPr>
          <w:rFonts w:ascii="Arial" w:eastAsia="Arial" w:hAnsi="Arial" w:cs="Arial"/>
          <w:color w:val="404040" w:themeColor="text1" w:themeTint="BF"/>
          <w:lang w:val="en"/>
        </w:rPr>
        <w:t xml:space="preserve"> </w:t>
      </w:r>
      <w:r w:rsidR="7E806C15" w:rsidRPr="0F228810">
        <w:rPr>
          <w:rFonts w:ascii="Arial" w:eastAsia="Arial" w:hAnsi="Arial" w:cs="Arial"/>
          <w:color w:val="404040" w:themeColor="text1" w:themeTint="BF"/>
          <w:lang w:val="en"/>
        </w:rPr>
        <w:t>improves</w:t>
      </w:r>
      <w:r w:rsidR="76EB70D5" w:rsidRPr="0F228810">
        <w:rPr>
          <w:rFonts w:ascii="Arial" w:eastAsia="Arial" w:hAnsi="Arial" w:cs="Arial"/>
          <w:color w:val="404040" w:themeColor="text1" w:themeTint="BF"/>
          <w:lang w:val="en"/>
        </w:rPr>
        <w:t xml:space="preserve"> and build</w:t>
      </w:r>
      <w:r w:rsidR="1825B83B" w:rsidRPr="0F228810">
        <w:rPr>
          <w:rFonts w:ascii="Arial" w:eastAsia="Arial" w:hAnsi="Arial" w:cs="Arial"/>
          <w:color w:val="404040" w:themeColor="text1" w:themeTint="BF"/>
          <w:lang w:val="en"/>
        </w:rPr>
        <w:t>s</w:t>
      </w:r>
      <w:r w:rsidR="76EB70D5" w:rsidRPr="0F228810">
        <w:rPr>
          <w:rFonts w:ascii="Arial" w:eastAsia="Arial" w:hAnsi="Arial" w:cs="Arial"/>
          <w:color w:val="404040" w:themeColor="text1" w:themeTint="BF"/>
          <w:lang w:val="en"/>
        </w:rPr>
        <w:t xml:space="preserve"> resilience in mental </w:t>
      </w:r>
      <w:r w:rsidR="00CC5CB4" w:rsidRPr="0F228810">
        <w:rPr>
          <w:rFonts w:ascii="Arial" w:eastAsia="Arial" w:hAnsi="Arial" w:cs="Arial"/>
          <w:color w:val="404040" w:themeColor="text1" w:themeTint="BF"/>
          <w:lang w:val="en"/>
        </w:rPr>
        <w:t>health; increases</w:t>
      </w:r>
      <w:r w:rsidR="76EB70D5" w:rsidRPr="0F228810">
        <w:rPr>
          <w:rFonts w:ascii="Arial" w:eastAsia="Arial" w:hAnsi="Arial" w:cs="Arial"/>
          <w:color w:val="404040" w:themeColor="text1" w:themeTint="BF"/>
          <w:lang w:val="en"/>
        </w:rPr>
        <w:t xml:space="preserve"> physical activity; reduce</w:t>
      </w:r>
      <w:r w:rsidR="540C3484" w:rsidRPr="0F228810">
        <w:rPr>
          <w:rFonts w:ascii="Arial" w:eastAsia="Arial" w:hAnsi="Arial" w:cs="Arial"/>
          <w:color w:val="404040" w:themeColor="text1" w:themeTint="BF"/>
          <w:lang w:val="en"/>
        </w:rPr>
        <w:t>s</w:t>
      </w:r>
      <w:r w:rsidR="76EB70D5" w:rsidRPr="0F228810">
        <w:rPr>
          <w:rFonts w:ascii="Arial" w:eastAsia="Arial" w:hAnsi="Arial" w:cs="Arial"/>
          <w:color w:val="404040" w:themeColor="text1" w:themeTint="BF"/>
          <w:lang w:val="en"/>
        </w:rPr>
        <w:t xml:space="preserve"> stress levels; develop</w:t>
      </w:r>
      <w:r w:rsidR="0069471E" w:rsidRPr="0F228810">
        <w:rPr>
          <w:rFonts w:ascii="Arial" w:eastAsia="Arial" w:hAnsi="Arial" w:cs="Arial"/>
          <w:color w:val="404040" w:themeColor="text1" w:themeTint="BF"/>
          <w:lang w:val="en"/>
        </w:rPr>
        <w:t>s</w:t>
      </w:r>
      <w:r w:rsidR="76EB70D5" w:rsidRPr="0F228810">
        <w:rPr>
          <w:rFonts w:ascii="Arial" w:eastAsia="Arial" w:hAnsi="Arial" w:cs="Arial"/>
          <w:color w:val="404040" w:themeColor="text1" w:themeTint="BF"/>
          <w:lang w:val="en"/>
        </w:rPr>
        <w:t xml:space="preserve"> social skills and encourage</w:t>
      </w:r>
      <w:r w:rsidR="7D6DD9DC" w:rsidRPr="0F228810">
        <w:rPr>
          <w:rFonts w:ascii="Arial" w:eastAsia="Arial" w:hAnsi="Arial" w:cs="Arial"/>
          <w:color w:val="404040" w:themeColor="text1" w:themeTint="BF"/>
          <w:lang w:val="en"/>
        </w:rPr>
        <w:t>s</w:t>
      </w:r>
      <w:r w:rsidR="76EB70D5" w:rsidRPr="0F228810">
        <w:rPr>
          <w:rFonts w:ascii="Arial" w:eastAsia="Arial" w:hAnsi="Arial" w:cs="Arial"/>
          <w:color w:val="404040" w:themeColor="text1" w:themeTint="BF"/>
          <w:lang w:val="en"/>
        </w:rPr>
        <w:t xml:space="preserve"> a healthier diet. </w:t>
      </w:r>
      <w:proofErr w:type="gramStart"/>
      <w:r w:rsidR="76EB70D5" w:rsidRPr="0F228810">
        <w:rPr>
          <w:rFonts w:ascii="Arial" w:eastAsia="Arial" w:hAnsi="Arial" w:cs="Arial"/>
          <w:color w:val="404040" w:themeColor="text1" w:themeTint="BF"/>
          <w:lang w:val="en"/>
        </w:rPr>
        <w:t>In particular, we</w:t>
      </w:r>
      <w:proofErr w:type="gramEnd"/>
      <w:r w:rsidR="76EB70D5" w:rsidRPr="0F228810">
        <w:rPr>
          <w:rFonts w:ascii="Arial" w:eastAsia="Arial" w:hAnsi="Arial" w:cs="Arial"/>
          <w:color w:val="404040" w:themeColor="text1" w:themeTint="BF"/>
          <w:lang w:val="en"/>
        </w:rPr>
        <w:t xml:space="preserve"> find that clients who benefit the most from therapeutic gardening are adults with anxiety</w:t>
      </w:r>
      <w:r w:rsidR="734E6297" w:rsidRPr="0F228810">
        <w:rPr>
          <w:rFonts w:ascii="Arial" w:eastAsia="Arial" w:hAnsi="Arial" w:cs="Arial"/>
          <w:color w:val="404040" w:themeColor="text1" w:themeTint="BF"/>
          <w:lang w:val="en"/>
        </w:rPr>
        <w:t xml:space="preserve"> and </w:t>
      </w:r>
      <w:r w:rsidR="76EB70D5" w:rsidRPr="0F228810">
        <w:rPr>
          <w:rFonts w:ascii="Arial" w:eastAsia="Arial" w:hAnsi="Arial" w:cs="Arial"/>
          <w:color w:val="404040" w:themeColor="text1" w:themeTint="BF"/>
          <w:lang w:val="en"/>
        </w:rPr>
        <w:t xml:space="preserve">mild to moderate depression or those </w:t>
      </w:r>
      <w:proofErr w:type="gramStart"/>
      <w:r w:rsidR="00CC5CB4" w:rsidRPr="0F228810">
        <w:rPr>
          <w:rFonts w:ascii="Arial" w:eastAsia="Arial" w:hAnsi="Arial" w:cs="Arial"/>
          <w:color w:val="404040" w:themeColor="text1" w:themeTint="BF"/>
          <w:lang w:val="en"/>
        </w:rPr>
        <w:t>individuals</w:t>
      </w:r>
      <w:proofErr w:type="gramEnd"/>
      <w:r w:rsidR="72E9AE33" w:rsidRPr="0F228810">
        <w:rPr>
          <w:rFonts w:ascii="Arial" w:eastAsia="Arial" w:hAnsi="Arial" w:cs="Arial"/>
          <w:color w:val="404040" w:themeColor="text1" w:themeTint="BF"/>
          <w:lang w:val="en"/>
        </w:rPr>
        <w:t xml:space="preserve"> </w:t>
      </w:r>
      <w:r w:rsidR="76EB70D5" w:rsidRPr="0F228810">
        <w:rPr>
          <w:rFonts w:ascii="Arial" w:eastAsia="Arial" w:hAnsi="Arial" w:cs="Arial"/>
          <w:color w:val="404040" w:themeColor="text1" w:themeTint="BF"/>
          <w:lang w:val="en"/>
        </w:rPr>
        <w:t xml:space="preserve">experiencing isolation. </w:t>
      </w:r>
    </w:p>
    <w:p w14:paraId="7D553B39" w14:textId="6677ECFF" w:rsidR="00714F70" w:rsidRDefault="76EB70D5" w:rsidP="6706A1FF">
      <w:pPr>
        <w:rPr>
          <w:rFonts w:ascii="Arial" w:eastAsia="Arial" w:hAnsi="Arial" w:cs="Arial"/>
          <w:lang w:val="en"/>
        </w:rPr>
      </w:pPr>
      <w:r w:rsidRPr="0F228810">
        <w:rPr>
          <w:rFonts w:ascii="Arial" w:eastAsia="Arial" w:hAnsi="Arial" w:cs="Arial"/>
          <w:color w:val="404040" w:themeColor="text1" w:themeTint="BF"/>
          <w:lang w:val="en"/>
        </w:rPr>
        <w:t>You can find out more about the benefits of therapeutic gardening here:</w:t>
      </w:r>
      <w:r w:rsidRPr="0F228810">
        <w:rPr>
          <w:rFonts w:ascii="Arial" w:eastAsia="Arial" w:hAnsi="Arial" w:cs="Arial"/>
          <w:lang w:val="en"/>
        </w:rPr>
        <w:t xml:space="preserve"> </w:t>
      </w:r>
      <w:hyperlink r:id="rId10">
        <w:r w:rsidRPr="0F228810">
          <w:rPr>
            <w:rStyle w:val="Hyperlink"/>
            <w:rFonts w:ascii="Arial" w:eastAsia="Arial" w:hAnsi="Arial" w:cs="Arial"/>
            <w:lang w:val="en"/>
          </w:rPr>
          <w:t>http://www.thrive.org.uk/what-is-social-and-therapeutic-horticulture.aspx</w:t>
        </w:r>
      </w:hyperlink>
      <w:r w:rsidRPr="0F228810">
        <w:rPr>
          <w:rFonts w:ascii="Arial" w:eastAsia="Arial" w:hAnsi="Arial" w:cs="Arial"/>
          <w:lang w:val="en"/>
        </w:rPr>
        <w:t xml:space="preserve">    </w:t>
      </w:r>
    </w:p>
    <w:p w14:paraId="21CBEA99" w14:textId="77777777" w:rsidR="00A81B21" w:rsidRPr="00A81B21" w:rsidRDefault="00A81B21" w:rsidP="6706A1FF">
      <w:pPr>
        <w:rPr>
          <w:rFonts w:ascii="Arial" w:eastAsia="Arial" w:hAnsi="Arial" w:cs="Arial"/>
          <w:sz w:val="12"/>
          <w:szCs w:val="12"/>
        </w:rPr>
      </w:pPr>
    </w:p>
    <w:p w14:paraId="2A4655BD" w14:textId="38C77353" w:rsidR="00714F70" w:rsidRPr="00F343B8" w:rsidRDefault="7871A97A" w:rsidP="6706A1FF">
      <w:pPr>
        <w:jc w:val="both"/>
        <w:rPr>
          <w:rFonts w:ascii="Arial" w:eastAsia="Arial" w:hAnsi="Arial" w:cs="Arial"/>
          <w:b/>
          <w:bCs/>
          <w:color w:val="92D050"/>
          <w:sz w:val="30"/>
          <w:szCs w:val="30"/>
        </w:rPr>
      </w:pPr>
      <w:r w:rsidRPr="00F343B8">
        <w:rPr>
          <w:rFonts w:ascii="Arial" w:eastAsia="Arial" w:hAnsi="Arial" w:cs="Arial"/>
          <w:b/>
          <w:bCs/>
          <w:color w:val="92D050"/>
          <w:sz w:val="30"/>
          <w:szCs w:val="30"/>
          <w:lang w:val="en"/>
        </w:rPr>
        <w:t>Project</w:t>
      </w:r>
      <w:r w:rsidR="0EF5E5A5" w:rsidRPr="00F343B8">
        <w:rPr>
          <w:rFonts w:ascii="Arial" w:eastAsia="Arial" w:hAnsi="Arial" w:cs="Arial"/>
          <w:b/>
          <w:bCs/>
          <w:color w:val="92D050"/>
          <w:sz w:val="30"/>
          <w:szCs w:val="30"/>
          <w:lang w:val="en"/>
        </w:rPr>
        <w:t xml:space="preserve"> Structure</w:t>
      </w:r>
    </w:p>
    <w:p w14:paraId="1878D1BC" w14:textId="67D07AE0" w:rsidR="00714F70" w:rsidRDefault="76EB70D5" w:rsidP="30C528BA">
      <w:pPr>
        <w:jc w:val="both"/>
        <w:rPr>
          <w:rFonts w:ascii="Arial" w:eastAsia="Arial" w:hAnsi="Arial" w:cs="Arial"/>
          <w:color w:val="404040" w:themeColor="text1" w:themeTint="BF"/>
          <w:lang w:val="en"/>
        </w:rPr>
      </w:pPr>
      <w:r w:rsidRPr="54A65EE7">
        <w:rPr>
          <w:rFonts w:ascii="Arial" w:eastAsia="Arial" w:hAnsi="Arial" w:cs="Arial"/>
          <w:color w:val="000000" w:themeColor="text1"/>
          <w:lang w:val="en"/>
        </w:rPr>
        <w:t xml:space="preserve">Our </w:t>
      </w:r>
      <w:r w:rsidR="457AD8B3" w:rsidRPr="54A65EE7">
        <w:rPr>
          <w:rFonts w:ascii="Arial" w:eastAsia="Arial" w:hAnsi="Arial" w:cs="Arial"/>
          <w:color w:val="000000" w:themeColor="text1"/>
          <w:lang w:val="en"/>
        </w:rPr>
        <w:t>project</w:t>
      </w:r>
      <w:r w:rsidRPr="54A65EE7">
        <w:rPr>
          <w:rFonts w:ascii="Arial" w:eastAsia="Arial" w:hAnsi="Arial" w:cs="Arial"/>
          <w:color w:val="000000" w:themeColor="text1"/>
          <w:lang w:val="en"/>
        </w:rPr>
        <w:t xml:space="preserve"> runs for a year on a rolling basis, but there is </w:t>
      </w:r>
      <w:proofErr w:type="gramStart"/>
      <w:r w:rsidRPr="54A65EE7">
        <w:rPr>
          <w:rFonts w:ascii="Arial" w:eastAsia="Arial" w:hAnsi="Arial" w:cs="Arial"/>
          <w:color w:val="000000" w:themeColor="text1"/>
          <w:lang w:val="en"/>
        </w:rPr>
        <w:t>the</w:t>
      </w:r>
      <w:proofErr w:type="gramEnd"/>
      <w:r w:rsidRPr="54A65EE7">
        <w:rPr>
          <w:rFonts w:ascii="Arial" w:eastAsia="Arial" w:hAnsi="Arial" w:cs="Arial"/>
          <w:color w:val="000000" w:themeColor="text1"/>
          <w:lang w:val="en"/>
        </w:rPr>
        <w:t xml:space="preserve"> option for the client to shorten this to 6</w:t>
      </w:r>
      <w:r w:rsidR="4F3C3FA0" w:rsidRPr="54A65EE7">
        <w:rPr>
          <w:rFonts w:ascii="Arial" w:eastAsia="Arial" w:hAnsi="Arial" w:cs="Arial"/>
          <w:color w:val="000000" w:themeColor="text1"/>
          <w:lang w:val="en"/>
        </w:rPr>
        <w:t xml:space="preserve"> </w:t>
      </w:r>
      <w:r w:rsidRPr="54A65EE7">
        <w:rPr>
          <w:rFonts w:ascii="Arial" w:eastAsia="Arial" w:hAnsi="Arial" w:cs="Arial"/>
          <w:color w:val="000000" w:themeColor="text1"/>
          <w:lang w:val="en"/>
        </w:rPr>
        <w:t xml:space="preserve">months. Gardening opening times are </w:t>
      </w:r>
      <w:r w:rsidRPr="54A65EE7">
        <w:rPr>
          <w:rFonts w:ascii="Arial" w:eastAsia="Arial" w:hAnsi="Arial" w:cs="Arial"/>
          <w:b/>
          <w:bCs/>
          <w:color w:val="000000" w:themeColor="text1"/>
          <w:lang w:val="en"/>
        </w:rPr>
        <w:t xml:space="preserve">Tuesdays </w:t>
      </w:r>
      <w:r w:rsidR="540615D0" w:rsidRPr="54A65EE7">
        <w:rPr>
          <w:rFonts w:ascii="Arial" w:eastAsia="Arial" w:hAnsi="Arial" w:cs="Arial"/>
          <w:b/>
          <w:bCs/>
          <w:color w:val="000000" w:themeColor="text1"/>
          <w:lang w:val="en"/>
        </w:rPr>
        <w:t>1:30</w:t>
      </w:r>
      <w:r w:rsidR="10AD8B60" w:rsidRPr="54A65EE7">
        <w:rPr>
          <w:rFonts w:ascii="Arial" w:eastAsia="Arial" w:hAnsi="Arial" w:cs="Arial"/>
          <w:b/>
          <w:bCs/>
          <w:color w:val="000000" w:themeColor="text1"/>
          <w:lang w:val="en"/>
        </w:rPr>
        <w:t xml:space="preserve"> </w:t>
      </w:r>
      <w:r w:rsidRPr="54A65EE7">
        <w:rPr>
          <w:rFonts w:ascii="Arial" w:eastAsia="Arial" w:hAnsi="Arial" w:cs="Arial"/>
          <w:b/>
          <w:bCs/>
          <w:color w:val="000000" w:themeColor="text1"/>
          <w:lang w:val="en"/>
        </w:rPr>
        <w:t>-</w:t>
      </w:r>
      <w:r w:rsidR="33103736" w:rsidRPr="54A65EE7">
        <w:rPr>
          <w:rFonts w:ascii="Arial" w:eastAsia="Arial" w:hAnsi="Arial" w:cs="Arial"/>
          <w:b/>
          <w:bCs/>
          <w:color w:val="000000" w:themeColor="text1"/>
          <w:lang w:val="en"/>
        </w:rPr>
        <w:t xml:space="preserve"> </w:t>
      </w:r>
      <w:r w:rsidR="20955701" w:rsidRPr="54A65EE7">
        <w:rPr>
          <w:rFonts w:ascii="Arial" w:eastAsia="Arial" w:hAnsi="Arial" w:cs="Arial"/>
          <w:b/>
          <w:bCs/>
          <w:color w:val="000000" w:themeColor="text1"/>
          <w:lang w:val="en"/>
        </w:rPr>
        <w:t>4</w:t>
      </w:r>
      <w:r w:rsidRPr="54A65EE7">
        <w:rPr>
          <w:rFonts w:ascii="Arial" w:eastAsia="Arial" w:hAnsi="Arial" w:cs="Arial"/>
          <w:b/>
          <w:bCs/>
          <w:color w:val="000000" w:themeColor="text1"/>
          <w:lang w:val="en"/>
        </w:rPr>
        <w:t xml:space="preserve">pm and </w:t>
      </w:r>
      <w:r w:rsidR="0580EEEB" w:rsidRPr="54A65EE7">
        <w:rPr>
          <w:rFonts w:ascii="Arial" w:eastAsia="Arial" w:hAnsi="Arial" w:cs="Arial"/>
          <w:b/>
          <w:bCs/>
          <w:color w:val="000000" w:themeColor="text1"/>
          <w:lang w:val="en"/>
        </w:rPr>
        <w:t xml:space="preserve">Thursdays </w:t>
      </w:r>
      <w:r w:rsidRPr="54A65EE7">
        <w:rPr>
          <w:rFonts w:ascii="Arial" w:eastAsia="Arial" w:hAnsi="Arial" w:cs="Arial"/>
          <w:b/>
          <w:bCs/>
          <w:color w:val="000000" w:themeColor="text1"/>
          <w:lang w:val="en"/>
        </w:rPr>
        <w:t>10am</w:t>
      </w:r>
      <w:r w:rsidR="08327129" w:rsidRPr="54A65EE7">
        <w:rPr>
          <w:rFonts w:ascii="Arial" w:eastAsia="Arial" w:hAnsi="Arial" w:cs="Arial"/>
          <w:b/>
          <w:bCs/>
          <w:color w:val="000000" w:themeColor="text1"/>
          <w:lang w:val="en"/>
        </w:rPr>
        <w:t xml:space="preserve"> </w:t>
      </w:r>
      <w:r w:rsidRPr="54A65EE7">
        <w:rPr>
          <w:rFonts w:ascii="Arial" w:eastAsia="Arial" w:hAnsi="Arial" w:cs="Arial"/>
          <w:b/>
          <w:bCs/>
          <w:color w:val="000000" w:themeColor="text1"/>
          <w:lang w:val="en"/>
        </w:rPr>
        <w:t>-</w:t>
      </w:r>
      <w:r w:rsidR="42EB6BA2" w:rsidRPr="54A65EE7">
        <w:rPr>
          <w:rFonts w:ascii="Arial" w:eastAsia="Arial" w:hAnsi="Arial" w:cs="Arial"/>
          <w:b/>
          <w:bCs/>
          <w:color w:val="000000" w:themeColor="text1"/>
          <w:lang w:val="en"/>
        </w:rPr>
        <w:t xml:space="preserve"> </w:t>
      </w:r>
      <w:r w:rsidRPr="54A65EE7">
        <w:rPr>
          <w:rFonts w:ascii="Arial" w:eastAsia="Arial" w:hAnsi="Arial" w:cs="Arial"/>
          <w:b/>
          <w:bCs/>
          <w:color w:val="000000" w:themeColor="text1"/>
          <w:lang w:val="en"/>
        </w:rPr>
        <w:t>1</w:t>
      </w:r>
      <w:r w:rsidR="0B94ECFF" w:rsidRPr="54A65EE7">
        <w:rPr>
          <w:rFonts w:ascii="Arial" w:eastAsia="Arial" w:hAnsi="Arial" w:cs="Arial"/>
          <w:b/>
          <w:bCs/>
          <w:color w:val="000000" w:themeColor="text1"/>
          <w:lang w:val="en"/>
        </w:rPr>
        <w:t>2.30</w:t>
      </w:r>
      <w:r w:rsidRPr="54A65EE7">
        <w:rPr>
          <w:rFonts w:ascii="Arial" w:eastAsia="Arial" w:hAnsi="Arial" w:cs="Arial"/>
          <w:b/>
          <w:bCs/>
          <w:color w:val="000000" w:themeColor="text1"/>
          <w:lang w:val="en"/>
        </w:rPr>
        <w:t>p</w:t>
      </w:r>
      <w:r w:rsidR="27C85E06" w:rsidRPr="54A65EE7">
        <w:rPr>
          <w:rFonts w:ascii="Arial" w:eastAsia="Arial" w:hAnsi="Arial" w:cs="Arial"/>
          <w:b/>
          <w:bCs/>
          <w:color w:val="000000" w:themeColor="text1"/>
          <w:lang w:val="en"/>
        </w:rPr>
        <w:t>m</w:t>
      </w:r>
      <w:r w:rsidRPr="54A65EE7">
        <w:rPr>
          <w:rFonts w:ascii="Arial" w:eastAsia="Arial" w:hAnsi="Arial" w:cs="Arial"/>
          <w:color w:val="000000" w:themeColor="text1"/>
          <w:lang w:val="en"/>
        </w:rPr>
        <w:t xml:space="preserve">. Session times are seasonal and dependent on day length.  </w:t>
      </w:r>
      <w:r w:rsidR="29642E67" w:rsidRPr="54A65EE7">
        <w:rPr>
          <w:rFonts w:ascii="Arial" w:eastAsia="Arial" w:hAnsi="Arial" w:cs="Arial"/>
          <w:color w:val="000000" w:themeColor="text1"/>
          <w:lang w:val="en"/>
        </w:rPr>
        <w:t>In spring/</w:t>
      </w:r>
      <w:proofErr w:type="gramStart"/>
      <w:r w:rsidR="29642E67" w:rsidRPr="54A65EE7">
        <w:rPr>
          <w:rFonts w:ascii="Arial" w:eastAsia="Arial" w:hAnsi="Arial" w:cs="Arial"/>
          <w:color w:val="000000" w:themeColor="text1"/>
          <w:lang w:val="en"/>
        </w:rPr>
        <w:t>summer time</w:t>
      </w:r>
      <w:proofErr w:type="gramEnd"/>
      <w:r w:rsidR="29642E67" w:rsidRPr="54A65EE7">
        <w:rPr>
          <w:rFonts w:ascii="Arial" w:eastAsia="Arial" w:hAnsi="Arial" w:cs="Arial"/>
          <w:color w:val="000000" w:themeColor="text1"/>
          <w:lang w:val="en"/>
        </w:rPr>
        <w:t>, the sessions are half an hour longer (3 hours).</w:t>
      </w:r>
    </w:p>
    <w:p w14:paraId="3AFC648C" w14:textId="71C33B83" w:rsidR="00714F70" w:rsidRDefault="76EB70D5" w:rsidP="0F228810">
      <w:p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 xml:space="preserve">Clients receive a </w:t>
      </w:r>
      <w:proofErr w:type="gramStart"/>
      <w:r w:rsidRPr="0F228810">
        <w:rPr>
          <w:rFonts w:ascii="Arial" w:eastAsia="Arial" w:hAnsi="Arial" w:cs="Arial"/>
          <w:color w:val="404040" w:themeColor="text1" w:themeTint="BF"/>
          <w:lang w:val="en"/>
        </w:rPr>
        <w:t>6 week</w:t>
      </w:r>
      <w:proofErr w:type="gramEnd"/>
      <w:r w:rsidRPr="0F228810">
        <w:rPr>
          <w:rFonts w:ascii="Arial" w:eastAsia="Arial" w:hAnsi="Arial" w:cs="Arial"/>
          <w:color w:val="404040" w:themeColor="text1" w:themeTint="BF"/>
          <w:lang w:val="en"/>
        </w:rPr>
        <w:t xml:space="preserve"> trial period followed by rolling </w:t>
      </w:r>
      <w:proofErr w:type="gramStart"/>
      <w:r w:rsidRPr="0F228810">
        <w:rPr>
          <w:rFonts w:ascii="Arial" w:eastAsia="Arial" w:hAnsi="Arial" w:cs="Arial"/>
          <w:color w:val="404040" w:themeColor="text1" w:themeTint="BF"/>
          <w:lang w:val="en"/>
        </w:rPr>
        <w:t>3 month</w:t>
      </w:r>
      <w:proofErr w:type="gramEnd"/>
      <w:r w:rsidRPr="0F228810">
        <w:rPr>
          <w:rFonts w:ascii="Arial" w:eastAsia="Arial" w:hAnsi="Arial" w:cs="Arial"/>
          <w:color w:val="404040" w:themeColor="text1" w:themeTint="BF"/>
          <w:lang w:val="en"/>
        </w:rPr>
        <w:t xml:space="preserve"> placements for up six months to one year. The </w:t>
      </w:r>
      <w:proofErr w:type="gramStart"/>
      <w:r w:rsidRPr="0F228810">
        <w:rPr>
          <w:rFonts w:ascii="Arial" w:eastAsia="Arial" w:hAnsi="Arial" w:cs="Arial"/>
          <w:color w:val="404040" w:themeColor="text1" w:themeTint="BF"/>
          <w:lang w:val="en"/>
        </w:rPr>
        <w:t>6 week</w:t>
      </w:r>
      <w:proofErr w:type="gramEnd"/>
      <w:r w:rsidRPr="0F228810">
        <w:rPr>
          <w:rFonts w:ascii="Arial" w:eastAsia="Arial" w:hAnsi="Arial" w:cs="Arial"/>
          <w:color w:val="404040" w:themeColor="text1" w:themeTint="BF"/>
          <w:lang w:val="en"/>
        </w:rPr>
        <w:t xml:space="preserve"> period allows us and the client to assess whether the project is a good fit. Our therapeutic garden worker will also carry out assessment</w:t>
      </w:r>
      <w:r w:rsidR="4CBBF06F" w:rsidRPr="0F228810">
        <w:rPr>
          <w:rFonts w:ascii="Arial" w:eastAsia="Arial" w:hAnsi="Arial" w:cs="Arial"/>
          <w:color w:val="404040" w:themeColor="text1" w:themeTint="BF"/>
          <w:lang w:val="en"/>
        </w:rPr>
        <w:t>s every three</w:t>
      </w:r>
      <w:r w:rsidRPr="0F228810">
        <w:rPr>
          <w:rFonts w:ascii="Arial" w:eastAsia="Arial" w:hAnsi="Arial" w:cs="Arial"/>
          <w:color w:val="404040" w:themeColor="text1" w:themeTint="BF"/>
          <w:lang w:val="en"/>
        </w:rPr>
        <w:t xml:space="preserve"> months, to measure the wellbeing of the client and collect feedback. At the end of their placement, we will provide signposting to other opportunities. </w:t>
      </w:r>
    </w:p>
    <w:p w14:paraId="1C60E165" w14:textId="5B6B27A8" w:rsidR="00714F70" w:rsidRDefault="7DEF0170" w:rsidP="0F228810">
      <w:pPr>
        <w:jc w:val="both"/>
        <w:rPr>
          <w:rFonts w:ascii="Arial" w:eastAsia="Arial" w:hAnsi="Arial" w:cs="Arial"/>
          <w:color w:val="404040" w:themeColor="text1" w:themeTint="BF"/>
          <w:lang w:val="en"/>
        </w:rPr>
      </w:pPr>
      <w:r w:rsidRPr="0F228810">
        <w:rPr>
          <w:rFonts w:ascii="Arial" w:eastAsia="Arial" w:hAnsi="Arial" w:cs="Arial"/>
          <w:color w:val="404040" w:themeColor="text1" w:themeTint="BF"/>
          <w:u w:val="single"/>
          <w:lang w:val="en"/>
        </w:rPr>
        <w:lastRenderedPageBreak/>
        <w:t>What happens on the day:</w:t>
      </w:r>
      <w:r w:rsidRPr="0F228810">
        <w:rPr>
          <w:rFonts w:ascii="Arial" w:eastAsia="Arial" w:hAnsi="Arial" w:cs="Arial"/>
          <w:color w:val="404040" w:themeColor="text1" w:themeTint="BF"/>
          <w:lang w:val="en"/>
        </w:rPr>
        <w:t xml:space="preserve"> We meet before the session</w:t>
      </w:r>
      <w:r w:rsidR="5C642A03" w:rsidRPr="0F228810">
        <w:rPr>
          <w:rFonts w:ascii="Arial" w:eastAsia="Arial" w:hAnsi="Arial" w:cs="Arial"/>
          <w:color w:val="404040" w:themeColor="text1" w:themeTint="BF"/>
          <w:lang w:val="en"/>
        </w:rPr>
        <w:t>’s</w:t>
      </w:r>
      <w:r w:rsidRPr="0F228810">
        <w:rPr>
          <w:rFonts w:ascii="Arial" w:eastAsia="Arial" w:hAnsi="Arial" w:cs="Arial"/>
          <w:color w:val="404040" w:themeColor="text1" w:themeTint="BF"/>
          <w:lang w:val="en"/>
        </w:rPr>
        <w:t xml:space="preserve"> start for a brief check</w:t>
      </w:r>
      <w:r w:rsidR="76B443B9" w:rsidRPr="0F228810">
        <w:rPr>
          <w:rFonts w:ascii="Arial" w:eastAsia="Arial" w:hAnsi="Arial" w:cs="Arial"/>
          <w:color w:val="404040" w:themeColor="text1" w:themeTint="BF"/>
          <w:lang w:val="en"/>
        </w:rPr>
        <w:t>-</w:t>
      </w:r>
      <w:r w:rsidR="7013055A" w:rsidRPr="0F228810">
        <w:rPr>
          <w:rFonts w:ascii="Arial" w:eastAsia="Arial" w:hAnsi="Arial" w:cs="Arial"/>
          <w:color w:val="404040" w:themeColor="text1" w:themeTint="BF"/>
          <w:lang w:val="en"/>
        </w:rPr>
        <w:t>in</w:t>
      </w:r>
      <w:r w:rsidRPr="0F228810">
        <w:rPr>
          <w:rFonts w:ascii="Arial" w:eastAsia="Arial" w:hAnsi="Arial" w:cs="Arial"/>
          <w:color w:val="404040" w:themeColor="text1" w:themeTint="BF"/>
          <w:lang w:val="en"/>
        </w:rPr>
        <w:t xml:space="preserve"> to see how everybody</w:t>
      </w:r>
      <w:r w:rsidR="75FEF905" w:rsidRPr="0F228810">
        <w:rPr>
          <w:rFonts w:ascii="Arial" w:eastAsia="Arial" w:hAnsi="Arial" w:cs="Arial"/>
          <w:color w:val="404040" w:themeColor="text1" w:themeTint="BF"/>
          <w:lang w:val="en"/>
        </w:rPr>
        <w:t xml:space="preserve"> feels and</w:t>
      </w:r>
      <w:r w:rsidR="42EDBCEB" w:rsidRPr="0F228810">
        <w:rPr>
          <w:rFonts w:ascii="Arial" w:eastAsia="Arial" w:hAnsi="Arial" w:cs="Arial"/>
          <w:color w:val="404040" w:themeColor="text1" w:themeTint="BF"/>
          <w:lang w:val="en"/>
        </w:rPr>
        <w:t xml:space="preserve"> to </w:t>
      </w:r>
      <w:r w:rsidR="4F47AFE7" w:rsidRPr="0F228810">
        <w:rPr>
          <w:rFonts w:ascii="Arial" w:eastAsia="Arial" w:hAnsi="Arial" w:cs="Arial"/>
          <w:color w:val="404040" w:themeColor="text1" w:themeTint="BF"/>
          <w:lang w:val="en"/>
        </w:rPr>
        <w:t xml:space="preserve">help </w:t>
      </w:r>
      <w:r w:rsidR="42EDBCEB" w:rsidRPr="0F228810">
        <w:rPr>
          <w:rFonts w:ascii="Arial" w:eastAsia="Arial" w:hAnsi="Arial" w:cs="Arial"/>
          <w:color w:val="404040" w:themeColor="text1" w:themeTint="BF"/>
          <w:lang w:val="en"/>
        </w:rPr>
        <w:t xml:space="preserve">the </w:t>
      </w:r>
      <w:r w:rsidR="79D79A07" w:rsidRPr="0F228810">
        <w:rPr>
          <w:rFonts w:ascii="Arial" w:eastAsia="Arial" w:hAnsi="Arial" w:cs="Arial"/>
          <w:color w:val="404040" w:themeColor="text1" w:themeTint="BF"/>
          <w:lang w:val="en"/>
        </w:rPr>
        <w:t>clients</w:t>
      </w:r>
      <w:r w:rsidR="42EDBCEB" w:rsidRPr="0F228810">
        <w:rPr>
          <w:rFonts w:ascii="Arial" w:eastAsia="Arial" w:hAnsi="Arial" w:cs="Arial"/>
          <w:color w:val="404040" w:themeColor="text1" w:themeTint="BF"/>
          <w:lang w:val="en"/>
        </w:rPr>
        <w:t xml:space="preserve"> choose the tasks for the day</w:t>
      </w:r>
      <w:r w:rsidR="714E11BA" w:rsidRPr="0F228810">
        <w:rPr>
          <w:rFonts w:ascii="Arial" w:eastAsia="Arial" w:hAnsi="Arial" w:cs="Arial"/>
          <w:color w:val="404040" w:themeColor="text1" w:themeTint="BF"/>
          <w:lang w:val="en"/>
        </w:rPr>
        <w:t xml:space="preserve">. </w:t>
      </w:r>
      <w:r w:rsidR="75FEF905" w:rsidRPr="0F228810">
        <w:rPr>
          <w:rFonts w:ascii="Arial" w:eastAsia="Arial" w:hAnsi="Arial" w:cs="Arial"/>
          <w:color w:val="404040" w:themeColor="text1" w:themeTint="BF"/>
          <w:lang w:val="en"/>
        </w:rPr>
        <w:t xml:space="preserve"> </w:t>
      </w:r>
      <w:r w:rsidR="76EB70D5" w:rsidRPr="0F228810">
        <w:rPr>
          <w:rFonts w:ascii="Arial" w:eastAsia="Arial" w:hAnsi="Arial" w:cs="Arial"/>
          <w:color w:val="404040" w:themeColor="text1" w:themeTint="BF"/>
          <w:lang w:val="en"/>
        </w:rPr>
        <w:t xml:space="preserve">The activities on site can </w:t>
      </w:r>
      <w:proofErr w:type="gramStart"/>
      <w:r w:rsidR="76EB70D5" w:rsidRPr="0F228810">
        <w:rPr>
          <w:rFonts w:ascii="Arial" w:eastAsia="Arial" w:hAnsi="Arial" w:cs="Arial"/>
          <w:color w:val="404040" w:themeColor="text1" w:themeTint="BF"/>
          <w:lang w:val="en"/>
        </w:rPr>
        <w:t>include:</w:t>
      </w:r>
      <w:proofErr w:type="gramEnd"/>
      <w:r w:rsidR="76EB70D5" w:rsidRPr="0F228810">
        <w:rPr>
          <w:rFonts w:ascii="Arial" w:eastAsia="Arial" w:hAnsi="Arial" w:cs="Arial"/>
          <w:color w:val="404040" w:themeColor="text1" w:themeTint="BF"/>
          <w:lang w:val="en"/>
        </w:rPr>
        <w:t xml:space="preserve"> sowing seeds, planting, harvesting tasty fruit and vegetables, garden maintenance and cooking.</w:t>
      </w:r>
      <w:r w:rsidR="59398400" w:rsidRPr="0F228810">
        <w:rPr>
          <w:rFonts w:ascii="Arial" w:eastAsia="Arial" w:hAnsi="Arial" w:cs="Arial"/>
          <w:color w:val="404040" w:themeColor="text1" w:themeTint="BF"/>
          <w:lang w:val="en"/>
        </w:rPr>
        <w:t xml:space="preserve"> </w:t>
      </w:r>
      <w:r w:rsidR="00DC4242" w:rsidRPr="0F228810">
        <w:rPr>
          <w:rFonts w:ascii="Arial" w:eastAsia="Arial" w:hAnsi="Arial" w:cs="Arial"/>
          <w:color w:val="404040" w:themeColor="text1" w:themeTint="BF"/>
          <w:lang w:val="en"/>
        </w:rPr>
        <w:t>Halfway</w:t>
      </w:r>
      <w:r w:rsidR="59398400" w:rsidRPr="0F228810">
        <w:rPr>
          <w:rFonts w:ascii="Arial" w:eastAsia="Arial" w:hAnsi="Arial" w:cs="Arial"/>
          <w:color w:val="404040" w:themeColor="text1" w:themeTint="BF"/>
          <w:lang w:val="en"/>
        </w:rPr>
        <w:t xml:space="preserve"> through the session</w:t>
      </w:r>
      <w:r w:rsidR="12E55EB1" w:rsidRPr="0F228810">
        <w:rPr>
          <w:rFonts w:ascii="Arial" w:eastAsia="Arial" w:hAnsi="Arial" w:cs="Arial"/>
          <w:color w:val="404040" w:themeColor="text1" w:themeTint="BF"/>
          <w:lang w:val="en"/>
        </w:rPr>
        <w:t>,</w:t>
      </w:r>
      <w:r w:rsidR="59398400" w:rsidRPr="0F228810">
        <w:rPr>
          <w:rFonts w:ascii="Arial" w:eastAsia="Arial" w:hAnsi="Arial" w:cs="Arial"/>
          <w:color w:val="404040" w:themeColor="text1" w:themeTint="BF"/>
          <w:lang w:val="en"/>
        </w:rPr>
        <w:t xml:space="preserve"> there is an approx. 20 min tea break w</w:t>
      </w:r>
      <w:r w:rsidR="4AA5B8AB" w:rsidRPr="0F228810">
        <w:rPr>
          <w:rFonts w:ascii="Arial" w:eastAsia="Arial" w:hAnsi="Arial" w:cs="Arial"/>
          <w:color w:val="404040" w:themeColor="text1" w:themeTint="BF"/>
          <w:lang w:val="en"/>
        </w:rPr>
        <w:t>here we also offer</w:t>
      </w:r>
      <w:r w:rsidR="59398400" w:rsidRPr="0F228810">
        <w:rPr>
          <w:rFonts w:ascii="Arial" w:eastAsia="Arial" w:hAnsi="Arial" w:cs="Arial"/>
          <w:color w:val="404040" w:themeColor="text1" w:themeTint="BF"/>
          <w:lang w:val="en"/>
        </w:rPr>
        <w:t xml:space="preserve"> a selection of healthy snacks</w:t>
      </w:r>
      <w:r w:rsidR="436F7B3B" w:rsidRPr="0F228810">
        <w:rPr>
          <w:rFonts w:ascii="Arial" w:eastAsia="Arial" w:hAnsi="Arial" w:cs="Arial"/>
          <w:color w:val="404040" w:themeColor="text1" w:themeTint="BF"/>
          <w:lang w:val="en"/>
        </w:rPr>
        <w:t xml:space="preserve"> and refreshments</w:t>
      </w:r>
      <w:r w:rsidR="59398400" w:rsidRPr="0F228810">
        <w:rPr>
          <w:rFonts w:ascii="Arial" w:eastAsia="Arial" w:hAnsi="Arial" w:cs="Arial"/>
          <w:color w:val="404040" w:themeColor="text1" w:themeTint="BF"/>
          <w:lang w:val="en"/>
        </w:rPr>
        <w:t xml:space="preserve">. </w:t>
      </w:r>
    </w:p>
    <w:p w14:paraId="28A645C3" w14:textId="2561B209" w:rsidR="6EF7C491" w:rsidRDefault="76EB70D5" w:rsidP="00A81B21">
      <w:pPr>
        <w:jc w:val="both"/>
        <w:rPr>
          <w:rFonts w:ascii="Arial" w:eastAsia="Arial" w:hAnsi="Arial" w:cs="Arial"/>
          <w:color w:val="404040" w:themeColor="text1" w:themeTint="BF"/>
          <w:lang w:val="en"/>
        </w:rPr>
      </w:pPr>
      <w:r w:rsidRPr="0F228810">
        <w:rPr>
          <w:rFonts w:ascii="Arial" w:eastAsia="Arial" w:hAnsi="Arial" w:cs="Arial"/>
          <w:color w:val="404040" w:themeColor="text1" w:themeTint="BF"/>
          <w:lang w:val="en"/>
        </w:rPr>
        <w:t xml:space="preserve">We are a permaculture-inspired site which means we work in harmony with the environment to be efficient, to care for nature and people, and to not over-consume resources. It can be as simple as how you </w:t>
      </w:r>
      <w:proofErr w:type="spellStart"/>
      <w:r w:rsidRPr="0F228810">
        <w:rPr>
          <w:rFonts w:ascii="Arial" w:eastAsia="Arial" w:hAnsi="Arial" w:cs="Arial"/>
          <w:color w:val="404040" w:themeColor="text1" w:themeTint="BF"/>
          <w:lang w:val="en"/>
        </w:rPr>
        <w:t>organise</w:t>
      </w:r>
      <w:proofErr w:type="spellEnd"/>
      <w:r w:rsidRPr="0F228810">
        <w:rPr>
          <w:rFonts w:ascii="Arial" w:eastAsia="Arial" w:hAnsi="Arial" w:cs="Arial"/>
          <w:color w:val="404040" w:themeColor="text1" w:themeTint="BF"/>
          <w:lang w:val="en"/>
        </w:rPr>
        <w:t xml:space="preserve"> planting of veg</w:t>
      </w:r>
      <w:r w:rsidR="5EDB0060" w:rsidRPr="0F228810">
        <w:rPr>
          <w:rFonts w:ascii="Arial" w:eastAsia="Arial" w:hAnsi="Arial" w:cs="Arial"/>
          <w:color w:val="404040" w:themeColor="text1" w:themeTint="BF"/>
          <w:lang w:val="en"/>
        </w:rPr>
        <w:t xml:space="preserve"> or using ‘no-dig’ techniques.</w:t>
      </w:r>
    </w:p>
    <w:p w14:paraId="2FF7C4FC" w14:textId="77777777" w:rsidR="00A81B21" w:rsidRPr="00A81B21" w:rsidRDefault="00A81B21" w:rsidP="00A81B21">
      <w:pPr>
        <w:jc w:val="both"/>
        <w:rPr>
          <w:rFonts w:ascii="Arial" w:eastAsia="Arial" w:hAnsi="Arial" w:cs="Arial"/>
          <w:color w:val="404040" w:themeColor="text1" w:themeTint="BF"/>
          <w:sz w:val="6"/>
          <w:szCs w:val="6"/>
          <w:lang w:val="en"/>
        </w:rPr>
      </w:pPr>
    </w:p>
    <w:p w14:paraId="0056F0C1" w14:textId="4E03250A" w:rsidR="6706A1FF" w:rsidRPr="00F343B8" w:rsidRDefault="0EF5E5A5" w:rsidP="6706A1FF">
      <w:pPr>
        <w:rPr>
          <w:rFonts w:ascii="Arial" w:eastAsia="Arial" w:hAnsi="Arial" w:cs="Arial"/>
          <w:b/>
          <w:bCs/>
          <w:color w:val="92D050"/>
          <w:sz w:val="30"/>
          <w:szCs w:val="30"/>
          <w:lang w:val="en"/>
        </w:rPr>
      </w:pPr>
      <w:r w:rsidRPr="00F343B8">
        <w:rPr>
          <w:rFonts w:ascii="Arial" w:eastAsia="Arial" w:hAnsi="Arial" w:cs="Arial"/>
          <w:b/>
          <w:bCs/>
          <w:color w:val="92D050"/>
          <w:sz w:val="30"/>
          <w:szCs w:val="30"/>
          <w:lang w:val="en"/>
        </w:rPr>
        <w:t>How do we support referred clients?</w:t>
      </w:r>
    </w:p>
    <w:p w14:paraId="17C01BB4" w14:textId="77777777" w:rsidR="00A81B21" w:rsidRPr="00F343B8" w:rsidRDefault="00A81B21" w:rsidP="00A81B21">
      <w:pPr>
        <w:ind w:left="5040"/>
        <w:jc w:val="both"/>
        <w:rPr>
          <w:rFonts w:ascii="Arial" w:eastAsia="Arial" w:hAnsi="Arial" w:cs="Arial"/>
          <w:color w:val="404040" w:themeColor="text1" w:themeTint="BF"/>
          <w:sz w:val="8"/>
          <w:szCs w:val="8"/>
          <w:lang w:val="en"/>
        </w:rPr>
      </w:pPr>
    </w:p>
    <w:p w14:paraId="4C5E44F4" w14:textId="34A9984D" w:rsidR="00714F70" w:rsidRDefault="46B306ED" w:rsidP="7B648F2C">
      <w:pPr>
        <w:jc w:val="both"/>
        <w:rPr>
          <w:rFonts w:ascii="Arial" w:eastAsia="Arial" w:hAnsi="Arial" w:cs="Arial"/>
          <w:color w:val="404040" w:themeColor="text1" w:themeTint="BF"/>
        </w:rPr>
      </w:pPr>
      <w:r w:rsidRPr="7B648F2C">
        <w:rPr>
          <w:rFonts w:ascii="Arial" w:eastAsia="Arial" w:hAnsi="Arial" w:cs="Arial"/>
          <w:color w:val="404040" w:themeColor="text1" w:themeTint="BF"/>
          <w:lang w:val="en"/>
        </w:rPr>
        <w:t xml:space="preserve">Clients are supported by the therapeutic garden </w:t>
      </w:r>
      <w:proofErr w:type="gramStart"/>
      <w:r w:rsidRPr="7B648F2C">
        <w:rPr>
          <w:rFonts w:ascii="Arial" w:eastAsia="Arial" w:hAnsi="Arial" w:cs="Arial"/>
          <w:color w:val="404040" w:themeColor="text1" w:themeTint="BF"/>
          <w:lang w:val="en"/>
        </w:rPr>
        <w:t>worker</w:t>
      </w:r>
      <w:proofErr w:type="gramEnd"/>
      <w:r w:rsidRPr="7B648F2C">
        <w:rPr>
          <w:rFonts w:ascii="Arial" w:eastAsia="Arial" w:hAnsi="Arial" w:cs="Arial"/>
          <w:color w:val="404040" w:themeColor="text1" w:themeTint="BF"/>
          <w:lang w:val="en"/>
        </w:rPr>
        <w:t xml:space="preserve"> and the gardener in the first instance. The project also </w:t>
      </w:r>
      <w:proofErr w:type="gramStart"/>
      <w:r w:rsidRPr="7B648F2C">
        <w:rPr>
          <w:rFonts w:ascii="Arial" w:eastAsia="Arial" w:hAnsi="Arial" w:cs="Arial"/>
          <w:color w:val="404040" w:themeColor="text1" w:themeTint="BF"/>
          <w:lang w:val="en"/>
        </w:rPr>
        <w:t>has committed</w:t>
      </w:r>
      <w:proofErr w:type="gramEnd"/>
      <w:r w:rsidRPr="7B648F2C">
        <w:rPr>
          <w:rFonts w:ascii="Arial" w:eastAsia="Arial" w:hAnsi="Arial" w:cs="Arial"/>
          <w:color w:val="404040" w:themeColor="text1" w:themeTint="BF"/>
          <w:lang w:val="en"/>
        </w:rPr>
        <w:t xml:space="preserve"> volunteers who have been approved for working with vulnerable adults by Disclosure Scotland. Clients are welcome to bring a support worker with them</w:t>
      </w:r>
      <w:r w:rsidR="0AC09F00">
        <w:rPr>
          <w:noProof/>
        </w:rPr>
        <w:drawing>
          <wp:anchor distT="0" distB="0" distL="114300" distR="114300" simplePos="0" relativeHeight="251658240" behindDoc="0" locked="0" layoutInCell="1" allowOverlap="1" wp14:anchorId="210B0F45" wp14:editId="6551A908">
            <wp:simplePos x="0" y="0"/>
            <wp:positionH relativeFrom="column">
              <wp:align>left</wp:align>
            </wp:positionH>
            <wp:positionV relativeFrom="paragraph">
              <wp:posOffset>0</wp:posOffset>
            </wp:positionV>
            <wp:extent cx="2887345" cy="1798320"/>
            <wp:effectExtent l="0" t="0" r="8255" b="0"/>
            <wp:wrapSquare wrapText="bothSides"/>
            <wp:docPr id="693232101" name="Picture 106586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863637"/>
                    <pic:cNvPicPr/>
                  </pic:nvPicPr>
                  <pic:blipFill>
                    <a:blip r:embed="rId11">
                      <a:extLst>
                        <a:ext uri="{28A0092B-C50C-407E-A947-70E740481C1C}">
                          <a14:useLocalDpi xmlns:a14="http://schemas.microsoft.com/office/drawing/2010/main" val="0"/>
                        </a:ext>
                      </a:extLst>
                    </a:blip>
                    <a:stretch>
                      <a:fillRect/>
                    </a:stretch>
                  </pic:blipFill>
                  <pic:spPr>
                    <a:xfrm>
                      <a:off x="0" y="0"/>
                      <a:ext cx="2887345" cy="1798320"/>
                    </a:xfrm>
                    <a:prstGeom prst="rect">
                      <a:avLst/>
                    </a:prstGeom>
                  </pic:spPr>
                </pic:pic>
              </a:graphicData>
            </a:graphic>
            <wp14:sizeRelH relativeFrom="page">
              <wp14:pctWidth>0</wp14:pctWidth>
            </wp14:sizeRelH>
            <wp14:sizeRelV relativeFrom="page">
              <wp14:pctHeight>0</wp14:pctHeight>
            </wp14:sizeRelV>
          </wp:anchor>
        </w:drawing>
      </w:r>
      <w:r w:rsidR="0AC09F00" w:rsidRPr="0F228810">
        <w:rPr>
          <w:rFonts w:ascii="Arial" w:eastAsia="Arial" w:hAnsi="Arial" w:cs="Arial"/>
          <w:color w:val="404040" w:themeColor="text1" w:themeTint="BF"/>
          <w:lang w:val="en"/>
        </w:rPr>
        <w:t>.</w:t>
      </w:r>
    </w:p>
    <w:p w14:paraId="3A2A6DE3" w14:textId="7FC1B846" w:rsidR="5715C35A" w:rsidRDefault="5715C35A" w:rsidP="6706A1FF">
      <w:pPr>
        <w:rPr>
          <w:rFonts w:ascii="Arial" w:eastAsia="Arial" w:hAnsi="Arial" w:cs="Arial"/>
          <w:b/>
          <w:bCs/>
          <w:sz w:val="28"/>
          <w:szCs w:val="28"/>
          <w:lang w:val="en"/>
        </w:rPr>
      </w:pPr>
    </w:p>
    <w:p w14:paraId="330143D7" w14:textId="7B086437" w:rsidR="00714F70" w:rsidRPr="00F343B8" w:rsidRDefault="76EB70D5" w:rsidP="7B648F2C">
      <w:pPr>
        <w:jc w:val="both"/>
        <w:rPr>
          <w:rFonts w:ascii="Arial" w:eastAsia="Arial" w:hAnsi="Arial" w:cs="Arial"/>
          <w:b/>
          <w:bCs/>
          <w:color w:val="92D050"/>
          <w:sz w:val="30"/>
          <w:szCs w:val="30"/>
          <w:lang w:val="en"/>
        </w:rPr>
      </w:pPr>
      <w:r w:rsidRPr="7B648F2C">
        <w:rPr>
          <w:rFonts w:ascii="Arial" w:eastAsia="Arial" w:hAnsi="Arial" w:cs="Arial"/>
          <w:b/>
          <w:bCs/>
          <w:color w:val="92D050"/>
          <w:sz w:val="30"/>
          <w:szCs w:val="30"/>
          <w:lang w:val="en"/>
        </w:rPr>
        <w:t xml:space="preserve">How to join the </w:t>
      </w:r>
      <w:r w:rsidR="457AD8B3" w:rsidRPr="7B648F2C">
        <w:rPr>
          <w:rFonts w:ascii="Arial" w:eastAsia="Arial" w:hAnsi="Arial" w:cs="Arial"/>
          <w:b/>
          <w:bCs/>
          <w:color w:val="92D050"/>
          <w:sz w:val="30"/>
          <w:szCs w:val="30"/>
          <w:lang w:val="en"/>
        </w:rPr>
        <w:t>project</w:t>
      </w:r>
    </w:p>
    <w:p w14:paraId="29358956" w14:textId="1D3F1AAF" w:rsidR="00714F70" w:rsidRPr="00F343B8" w:rsidRDefault="0EF5E5A5" w:rsidP="6706A1FF">
      <w:pPr>
        <w:jc w:val="both"/>
        <w:rPr>
          <w:rFonts w:ascii="Arial" w:eastAsia="Arial" w:hAnsi="Arial" w:cs="Arial"/>
          <w:b/>
          <w:bCs/>
          <w:color w:val="92D050"/>
          <w:sz w:val="24"/>
          <w:szCs w:val="24"/>
        </w:rPr>
      </w:pPr>
      <w:r w:rsidRPr="00F343B8">
        <w:rPr>
          <w:rFonts w:ascii="Arial" w:eastAsia="Arial" w:hAnsi="Arial" w:cs="Arial"/>
          <w:b/>
          <w:bCs/>
          <w:color w:val="92D050"/>
          <w:sz w:val="24"/>
          <w:szCs w:val="24"/>
          <w:lang w:val="en"/>
        </w:rPr>
        <w:t>Referral Guidelines</w:t>
      </w:r>
    </w:p>
    <w:p w14:paraId="60F2EF09" w14:textId="6548552D" w:rsidR="00714F70" w:rsidRPr="00DC06C4" w:rsidRDefault="76EB70D5" w:rsidP="7651FD72">
      <w:pPr>
        <w:jc w:val="both"/>
        <w:rPr>
          <w:rFonts w:ascii="Arial" w:eastAsia="Arial" w:hAnsi="Arial" w:cs="Arial"/>
          <w:color w:val="000000" w:themeColor="text1"/>
          <w:u w:val="single"/>
          <w:lang w:val="en"/>
        </w:rPr>
      </w:pPr>
      <w:r w:rsidRPr="30C528BA">
        <w:rPr>
          <w:rFonts w:ascii="Arial" w:eastAsia="Arial" w:hAnsi="Arial" w:cs="Arial"/>
          <w:color w:val="000000" w:themeColor="text1"/>
          <w:lang w:val="en"/>
        </w:rPr>
        <w:t xml:space="preserve">If you feel </w:t>
      </w:r>
      <w:r w:rsidR="04FB61DF" w:rsidRPr="30C528BA">
        <w:rPr>
          <w:rFonts w:ascii="Arial" w:eastAsia="Arial" w:hAnsi="Arial" w:cs="Arial"/>
          <w:color w:val="000000" w:themeColor="text1"/>
          <w:lang w:val="en"/>
        </w:rPr>
        <w:t>The Oaks</w:t>
      </w:r>
      <w:r w:rsidRPr="30C528BA">
        <w:rPr>
          <w:rFonts w:ascii="Arial" w:eastAsia="Arial" w:hAnsi="Arial" w:cs="Arial"/>
          <w:color w:val="000000" w:themeColor="text1"/>
          <w:lang w:val="en"/>
        </w:rPr>
        <w:t xml:space="preserve"> Therapeutic Garden project can support your client, you can download a referral form from our website:</w:t>
      </w:r>
      <w:r w:rsidR="00DC06C4">
        <w:t xml:space="preserve"> </w:t>
      </w:r>
      <w:hyperlink r:id="rId12">
        <w:r w:rsidR="00DC06C4" w:rsidRPr="30C528BA">
          <w:rPr>
            <w:rStyle w:val="Hyperlink"/>
            <w:rFonts w:ascii="Arial" w:eastAsia="Arial" w:hAnsi="Arial" w:cs="Arial"/>
            <w:lang w:val="en"/>
          </w:rPr>
          <w:t>http://reapscotland.org.uk/</w:t>
        </w:r>
        <w:r w:rsidR="65426F81" w:rsidRPr="30C528BA">
          <w:rPr>
            <w:rStyle w:val="Hyperlink"/>
            <w:rFonts w:ascii="Arial" w:eastAsia="Arial" w:hAnsi="Arial" w:cs="Arial"/>
            <w:lang w:val="en"/>
          </w:rPr>
          <w:t>Oaks</w:t>
        </w:r>
        <w:r w:rsidR="00DC06C4" w:rsidRPr="30C528BA">
          <w:rPr>
            <w:rStyle w:val="Hyperlink"/>
            <w:rFonts w:ascii="Arial" w:eastAsia="Arial" w:hAnsi="Arial" w:cs="Arial"/>
            <w:lang w:val="en"/>
          </w:rPr>
          <w:t>-therapeutic-garden-2/</w:t>
        </w:r>
      </w:hyperlink>
      <w:r w:rsidRPr="30C528BA">
        <w:rPr>
          <w:rFonts w:ascii="Arial" w:eastAsia="Arial" w:hAnsi="Arial" w:cs="Arial"/>
          <w:color w:val="000000" w:themeColor="text1"/>
          <w:lang w:val="en"/>
        </w:rPr>
        <w:t xml:space="preserve"> or email at: </w:t>
      </w:r>
      <w:hyperlink r:id="rId13" w:history="1">
        <w:r w:rsidR="00DC4242" w:rsidRPr="009200B0">
          <w:rPr>
            <w:rStyle w:val="Hyperlink"/>
            <w:rFonts w:ascii="Arial" w:eastAsia="Arial" w:hAnsi="Arial" w:cs="Arial"/>
            <w:lang w:val="en"/>
          </w:rPr>
          <w:t>info@reapscotland.org.uk</w:t>
        </w:r>
      </w:hyperlink>
      <w:r w:rsidRPr="30C528BA">
        <w:rPr>
          <w:rFonts w:ascii="Arial" w:eastAsia="Arial" w:hAnsi="Arial" w:cs="Arial"/>
          <w:color w:val="000000" w:themeColor="text1"/>
          <w:lang w:val="en"/>
        </w:rPr>
        <w:t xml:space="preserve"> to request a form, seeking the client’s permission beforehand.</w:t>
      </w:r>
    </w:p>
    <w:p w14:paraId="388F5EDD" w14:textId="4A6B67EA" w:rsidR="00714F70" w:rsidRDefault="0AC09F00" w:rsidP="0F228810">
      <w:p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Once we have received your referral form, we may contact you for further information. If we feel that our project can support your client, we will be in touch with you to arrange an initial visit for your client to the project. We strongly recommend that clients attend this introductory visit with a friend, family member, carer or support worker. If we do not feel we can support your client effectively, we will contact you to let you know.</w:t>
      </w:r>
    </w:p>
    <w:p w14:paraId="3677CF14" w14:textId="0933DEFB" w:rsidR="00714F70" w:rsidRDefault="76EB70D5" w:rsidP="0F228810">
      <w:pPr>
        <w:jc w:val="both"/>
        <w:rPr>
          <w:rFonts w:ascii="Arial" w:eastAsia="Arial" w:hAnsi="Arial" w:cs="Arial"/>
          <w:color w:val="404040" w:themeColor="text1" w:themeTint="BF"/>
        </w:rPr>
      </w:pPr>
      <w:r w:rsidRPr="35B69411">
        <w:rPr>
          <w:rFonts w:ascii="Arial" w:eastAsia="Arial" w:hAnsi="Arial" w:cs="Arial"/>
          <w:color w:val="404040" w:themeColor="text1" w:themeTint="BF"/>
          <w:lang w:val="en"/>
        </w:rPr>
        <w:t xml:space="preserve">If a client repeatedly cancels or fails to attend the introductory visit, we </w:t>
      </w:r>
      <w:proofErr w:type="gramStart"/>
      <w:r w:rsidRPr="35B69411">
        <w:rPr>
          <w:rFonts w:ascii="Arial" w:eastAsia="Arial" w:hAnsi="Arial" w:cs="Arial"/>
          <w:color w:val="404040" w:themeColor="text1" w:themeTint="BF"/>
          <w:lang w:val="en"/>
        </w:rPr>
        <w:t>would</w:t>
      </w:r>
      <w:proofErr w:type="gramEnd"/>
      <w:r w:rsidRPr="35B69411">
        <w:rPr>
          <w:rFonts w:ascii="Arial" w:eastAsia="Arial" w:hAnsi="Arial" w:cs="Arial"/>
          <w:color w:val="404040" w:themeColor="text1" w:themeTint="BF"/>
          <w:lang w:val="en"/>
        </w:rPr>
        <w:t xml:space="preserve"> then close the referral. We would however welcome a re-referral at a time when the client may be more able to make the commitment required to benefit fully from a placement at </w:t>
      </w:r>
      <w:r w:rsidR="3EA5771D" w:rsidRPr="35B69411">
        <w:rPr>
          <w:rFonts w:ascii="Arial" w:eastAsia="Arial" w:hAnsi="Arial" w:cs="Arial"/>
          <w:color w:val="404040" w:themeColor="text1" w:themeTint="BF"/>
          <w:lang w:val="en"/>
        </w:rPr>
        <w:t xml:space="preserve">the </w:t>
      </w:r>
      <w:r w:rsidR="4FA3FC74" w:rsidRPr="35B69411">
        <w:rPr>
          <w:rFonts w:ascii="Arial" w:eastAsia="Arial" w:hAnsi="Arial" w:cs="Arial"/>
          <w:color w:val="404040" w:themeColor="text1" w:themeTint="BF"/>
          <w:lang w:val="en"/>
        </w:rPr>
        <w:t>Oaks</w:t>
      </w:r>
      <w:r w:rsidRPr="35B69411">
        <w:rPr>
          <w:rFonts w:ascii="Arial" w:eastAsia="Arial" w:hAnsi="Arial" w:cs="Arial"/>
          <w:color w:val="404040" w:themeColor="text1" w:themeTint="BF"/>
          <w:lang w:val="en"/>
        </w:rPr>
        <w:t xml:space="preserve"> Therapeutic Garden </w:t>
      </w:r>
      <w:r w:rsidR="10BF75B6" w:rsidRPr="35B69411">
        <w:rPr>
          <w:rFonts w:ascii="Arial" w:eastAsia="Arial" w:hAnsi="Arial" w:cs="Arial"/>
          <w:color w:val="404040" w:themeColor="text1" w:themeTint="BF"/>
          <w:lang w:val="en"/>
        </w:rPr>
        <w:t>p</w:t>
      </w:r>
      <w:r w:rsidRPr="35B69411">
        <w:rPr>
          <w:rFonts w:ascii="Arial" w:eastAsia="Arial" w:hAnsi="Arial" w:cs="Arial"/>
          <w:color w:val="404040" w:themeColor="text1" w:themeTint="BF"/>
          <w:lang w:val="en"/>
        </w:rPr>
        <w:t>roject.</w:t>
      </w:r>
    </w:p>
    <w:p w14:paraId="161628C9" w14:textId="79C6364E" w:rsidR="00714F70" w:rsidRDefault="76EB70D5" w:rsidP="0F228810">
      <w:p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When a client has been offered and accepted a place there is a trial period of 6 weeks to see if the garden matches their needs. An assessment will take place at this point, and if suitable, the clients will continue to work with our team.  Every 3 months, there will be a progress meeting to help formally supervise their wellbeing. Again, failure to attend sessions regularly may result in the placement being withdrawn but re-referrals would be accepted in these instances too.</w:t>
      </w:r>
    </w:p>
    <w:p w14:paraId="62A073CC" w14:textId="38A188E1" w:rsidR="7651FD72" w:rsidRDefault="7651FD72" w:rsidP="7651FD72">
      <w:pPr>
        <w:jc w:val="both"/>
        <w:rPr>
          <w:rFonts w:ascii="Arial" w:eastAsia="Arial" w:hAnsi="Arial" w:cs="Arial"/>
          <w:b/>
          <w:bCs/>
          <w:color w:val="92D050"/>
          <w:lang w:val="en"/>
        </w:rPr>
      </w:pPr>
    </w:p>
    <w:p w14:paraId="2CCDE223" w14:textId="3F24302A" w:rsidR="00714F70" w:rsidRPr="00F343B8" w:rsidRDefault="0EF5E5A5" w:rsidP="6706A1FF">
      <w:pPr>
        <w:jc w:val="both"/>
        <w:rPr>
          <w:rFonts w:ascii="Arial" w:eastAsia="Arial" w:hAnsi="Arial" w:cs="Arial"/>
          <w:color w:val="92D050"/>
          <w:sz w:val="24"/>
          <w:szCs w:val="24"/>
        </w:rPr>
      </w:pPr>
      <w:r w:rsidRPr="00F343B8">
        <w:rPr>
          <w:rFonts w:ascii="Arial" w:eastAsia="Arial" w:hAnsi="Arial" w:cs="Arial"/>
          <w:b/>
          <w:bCs/>
          <w:color w:val="92D050"/>
          <w:sz w:val="24"/>
          <w:szCs w:val="24"/>
          <w:lang w:val="en"/>
        </w:rPr>
        <w:t xml:space="preserve">Suitable clients </w:t>
      </w:r>
      <w:r w:rsidR="00DC4242">
        <w:rPr>
          <w:rFonts w:ascii="Arial" w:eastAsia="Arial" w:hAnsi="Arial" w:cs="Arial"/>
          <w:b/>
          <w:bCs/>
          <w:color w:val="92D050"/>
          <w:sz w:val="24"/>
          <w:szCs w:val="24"/>
          <w:lang w:val="en"/>
        </w:rPr>
        <w:t>may</w:t>
      </w:r>
      <w:r w:rsidRPr="00F343B8">
        <w:rPr>
          <w:rFonts w:ascii="Arial" w:eastAsia="Arial" w:hAnsi="Arial" w:cs="Arial"/>
          <w:b/>
          <w:bCs/>
          <w:color w:val="92D050"/>
          <w:sz w:val="24"/>
          <w:szCs w:val="24"/>
          <w:lang w:val="en"/>
        </w:rPr>
        <w:t xml:space="preserve"> have</w:t>
      </w:r>
      <w:r w:rsidRPr="00F343B8">
        <w:rPr>
          <w:rFonts w:ascii="Arial" w:eastAsia="Arial" w:hAnsi="Arial" w:cs="Arial"/>
          <w:color w:val="92D050"/>
          <w:sz w:val="24"/>
          <w:szCs w:val="24"/>
          <w:lang w:val="en"/>
        </w:rPr>
        <w:t>:</w:t>
      </w:r>
    </w:p>
    <w:p w14:paraId="02497215" w14:textId="2F47485B" w:rsidR="00714F70" w:rsidRDefault="76EB70D5" w:rsidP="0F228810">
      <w:pPr>
        <w:pStyle w:val="ListParagraph"/>
        <w:numPr>
          <w:ilvl w:val="0"/>
          <w:numId w:val="4"/>
        </w:num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Low to moderate mental health needs or a mild physical disability</w:t>
      </w:r>
      <w:r w:rsidR="00DC4242">
        <w:rPr>
          <w:rFonts w:ascii="Arial" w:eastAsia="Arial" w:hAnsi="Arial" w:cs="Arial"/>
          <w:color w:val="404040" w:themeColor="text1" w:themeTint="BF"/>
          <w:lang w:val="en"/>
        </w:rPr>
        <w:t>,</w:t>
      </w:r>
      <w:r w:rsidRPr="0F228810">
        <w:rPr>
          <w:rFonts w:ascii="Arial" w:eastAsia="Arial" w:hAnsi="Arial" w:cs="Arial"/>
          <w:color w:val="404040" w:themeColor="text1" w:themeTint="BF"/>
          <w:lang w:val="en"/>
        </w:rPr>
        <w:t xml:space="preserve"> or</w:t>
      </w:r>
      <w:r w:rsidR="00DC4242">
        <w:rPr>
          <w:rFonts w:ascii="Arial" w:eastAsia="Arial" w:hAnsi="Arial" w:cs="Arial"/>
          <w:color w:val="404040" w:themeColor="text1" w:themeTint="BF"/>
          <w:lang w:val="en"/>
        </w:rPr>
        <w:t xml:space="preserve"> </w:t>
      </w:r>
      <w:r w:rsidRPr="0F228810">
        <w:rPr>
          <w:rFonts w:ascii="Arial" w:eastAsia="Arial" w:hAnsi="Arial" w:cs="Arial"/>
          <w:color w:val="404040" w:themeColor="text1" w:themeTint="BF"/>
          <w:lang w:val="en"/>
        </w:rPr>
        <w:t>experiencing loneliness or bereavement</w:t>
      </w:r>
    </w:p>
    <w:p w14:paraId="66ACBC84" w14:textId="1F21B3B5" w:rsidR="00714F70" w:rsidRDefault="76EB70D5" w:rsidP="0F228810">
      <w:pPr>
        <w:pStyle w:val="ListParagraph"/>
        <w:numPr>
          <w:ilvl w:val="0"/>
          <w:numId w:val="4"/>
        </w:num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lastRenderedPageBreak/>
        <w:t>Appropriate mental health support in place if relevant, i.e. community link worker, community mental health nurse, social worker, psychiatrist or GP</w:t>
      </w:r>
    </w:p>
    <w:p w14:paraId="5185B571" w14:textId="2DC42BC3" w:rsidR="00714F70" w:rsidRDefault="76EB70D5" w:rsidP="0F228810">
      <w:pPr>
        <w:pStyle w:val="ListParagraph"/>
        <w:numPr>
          <w:ilvl w:val="0"/>
          <w:numId w:val="4"/>
        </w:num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Able to commit to one session per week (2.5 to 3 hours) for at least 6 months</w:t>
      </w:r>
    </w:p>
    <w:p w14:paraId="54507EBF" w14:textId="0960E3F4" w:rsidR="24CE07F2" w:rsidRPr="00A81B21" w:rsidRDefault="76EB70D5" w:rsidP="6706A1FF">
      <w:pPr>
        <w:pStyle w:val="ListParagraph"/>
        <w:numPr>
          <w:ilvl w:val="0"/>
          <w:numId w:val="4"/>
        </w:numPr>
        <w:jc w:val="both"/>
        <w:rPr>
          <w:rFonts w:ascii="Arial" w:eastAsia="Arial" w:hAnsi="Arial" w:cs="Arial"/>
          <w:color w:val="404040" w:themeColor="text1" w:themeTint="BF"/>
        </w:rPr>
      </w:pPr>
      <w:r w:rsidRPr="0F228810">
        <w:rPr>
          <w:rFonts w:ascii="Arial" w:eastAsia="Arial" w:hAnsi="Arial" w:cs="Arial"/>
          <w:color w:val="404040" w:themeColor="text1" w:themeTint="BF"/>
          <w:lang w:val="en"/>
        </w:rPr>
        <w:t>No history of physical violence towards another person for at least 12 months</w:t>
      </w:r>
    </w:p>
    <w:p w14:paraId="6515C5C1" w14:textId="77777777" w:rsidR="00A81B21" w:rsidRPr="00A81B21" w:rsidRDefault="00A81B21" w:rsidP="00A81B21">
      <w:pPr>
        <w:pStyle w:val="ListParagraph"/>
        <w:jc w:val="both"/>
        <w:rPr>
          <w:rFonts w:ascii="Arial" w:eastAsia="Arial" w:hAnsi="Arial" w:cs="Arial"/>
          <w:color w:val="404040" w:themeColor="text1" w:themeTint="BF"/>
        </w:rPr>
      </w:pPr>
    </w:p>
    <w:p w14:paraId="59FAD3D0" w14:textId="2A45D089" w:rsidR="00714F70" w:rsidRPr="00F343B8" w:rsidRDefault="4210F1F0" w:rsidP="6706A1FF">
      <w:pPr>
        <w:jc w:val="both"/>
        <w:rPr>
          <w:rFonts w:ascii="Arial" w:eastAsia="Arial" w:hAnsi="Arial" w:cs="Arial"/>
          <w:b/>
          <w:bCs/>
          <w:color w:val="92D050"/>
          <w:sz w:val="30"/>
          <w:szCs w:val="30"/>
        </w:rPr>
      </w:pPr>
      <w:r w:rsidRPr="00F343B8">
        <w:rPr>
          <w:rFonts w:ascii="Arial" w:eastAsia="Arial" w:hAnsi="Arial" w:cs="Arial"/>
          <w:b/>
          <w:bCs/>
          <w:color w:val="92D050"/>
          <w:sz w:val="30"/>
          <w:szCs w:val="30"/>
          <w:lang w:val="en"/>
        </w:rPr>
        <w:t>Referral process</w:t>
      </w:r>
    </w:p>
    <w:p w14:paraId="2AD17236" w14:textId="6EC8E44A" w:rsidR="00714F70" w:rsidRDefault="76EB70D5" w:rsidP="0F228810">
      <w:pPr>
        <w:jc w:val="both"/>
        <w:rPr>
          <w:rFonts w:ascii="Arial" w:eastAsia="Arial" w:hAnsi="Arial" w:cs="Arial"/>
          <w:color w:val="404040" w:themeColor="text1" w:themeTint="BF"/>
        </w:rPr>
      </w:pPr>
      <w:r w:rsidRPr="008A0B1C">
        <w:rPr>
          <w:rFonts w:ascii="Arial" w:eastAsia="Arial" w:hAnsi="Arial" w:cs="Arial"/>
          <w:color w:val="404040" w:themeColor="text1" w:themeTint="BF"/>
          <w:lang w:val="en"/>
        </w:rPr>
        <w:t xml:space="preserve">Referrals must be made by a mental health support worker, a GP or any other professional who can provide some background information and act as an ongoing point of contact. </w:t>
      </w:r>
      <w:r w:rsidR="2B6E2C67" w:rsidRPr="008A0B1C">
        <w:rPr>
          <w:rFonts w:ascii="Arial" w:eastAsia="Arial" w:hAnsi="Arial" w:cs="Arial"/>
          <w:color w:val="404040" w:themeColor="text1" w:themeTint="BF"/>
          <w:lang w:val="en"/>
        </w:rPr>
        <w:t xml:space="preserve">The </w:t>
      </w:r>
      <w:r w:rsidR="1203538F" w:rsidRPr="008A0B1C">
        <w:rPr>
          <w:rFonts w:ascii="Arial" w:eastAsia="Arial" w:hAnsi="Arial" w:cs="Arial"/>
          <w:color w:val="404040" w:themeColor="text1" w:themeTint="BF"/>
          <w:lang w:val="en"/>
        </w:rPr>
        <w:t>Oaks</w:t>
      </w:r>
      <w:r w:rsidRPr="008A0B1C">
        <w:rPr>
          <w:rFonts w:ascii="Arial" w:eastAsia="Arial" w:hAnsi="Arial" w:cs="Arial"/>
          <w:color w:val="404040" w:themeColor="text1" w:themeTint="BF"/>
          <w:lang w:val="en"/>
        </w:rPr>
        <w:t xml:space="preserve"> Therapeutic Garden </w:t>
      </w:r>
      <w:r w:rsidR="7C22962B" w:rsidRPr="008A0B1C">
        <w:rPr>
          <w:rFonts w:ascii="Arial" w:eastAsia="Arial" w:hAnsi="Arial" w:cs="Arial"/>
          <w:color w:val="404040" w:themeColor="text1" w:themeTint="BF"/>
          <w:lang w:val="en"/>
        </w:rPr>
        <w:t>p</w:t>
      </w:r>
      <w:r w:rsidRPr="008A0B1C">
        <w:rPr>
          <w:rFonts w:ascii="Arial" w:eastAsia="Arial" w:hAnsi="Arial" w:cs="Arial"/>
          <w:color w:val="404040" w:themeColor="text1" w:themeTint="BF"/>
          <w:lang w:val="en"/>
        </w:rPr>
        <w:t xml:space="preserve">roject does not have the capacity to work with clients with high support needs. We assess this on a case-by-case basis in consultation with the client and their referral contact. </w:t>
      </w:r>
    </w:p>
    <w:p w14:paraId="31F0861B" w14:textId="15D65440" w:rsidR="00714F70" w:rsidRPr="00F343B8" w:rsidRDefault="4210F1F0" w:rsidP="6706A1FF">
      <w:pPr>
        <w:jc w:val="both"/>
        <w:rPr>
          <w:rFonts w:ascii="Arial" w:eastAsia="Arial" w:hAnsi="Arial" w:cs="Arial"/>
          <w:b/>
          <w:bCs/>
          <w:color w:val="92D050"/>
          <w:sz w:val="24"/>
          <w:szCs w:val="24"/>
        </w:rPr>
      </w:pPr>
      <w:r w:rsidRPr="00F343B8">
        <w:rPr>
          <w:rFonts w:ascii="Arial" w:eastAsia="Arial" w:hAnsi="Arial" w:cs="Arial"/>
          <w:b/>
          <w:bCs/>
          <w:color w:val="92D050"/>
          <w:sz w:val="24"/>
          <w:szCs w:val="24"/>
          <w:lang w:val="en"/>
        </w:rPr>
        <w:t>Initial visit</w:t>
      </w:r>
    </w:p>
    <w:p w14:paraId="3686532C" w14:textId="6E769F73" w:rsidR="00714F70" w:rsidRDefault="76EB70D5" w:rsidP="0F228810">
      <w:pPr>
        <w:jc w:val="both"/>
        <w:rPr>
          <w:rFonts w:ascii="Arial" w:eastAsia="Arial" w:hAnsi="Arial" w:cs="Arial"/>
          <w:color w:val="404040" w:themeColor="text1" w:themeTint="BF"/>
        </w:rPr>
      </w:pPr>
      <w:r w:rsidRPr="7B648F2C">
        <w:rPr>
          <w:rFonts w:ascii="Arial" w:eastAsia="Arial" w:hAnsi="Arial" w:cs="Arial"/>
          <w:color w:val="404040" w:themeColor="text1" w:themeTint="BF"/>
          <w:lang w:val="en"/>
        </w:rPr>
        <w:t xml:space="preserve">Once referred, the initial visit will be on </w:t>
      </w:r>
      <w:proofErr w:type="gramStart"/>
      <w:r w:rsidRPr="7B648F2C">
        <w:rPr>
          <w:rFonts w:ascii="Arial" w:eastAsia="Arial" w:hAnsi="Arial" w:cs="Arial"/>
          <w:color w:val="404040" w:themeColor="text1" w:themeTint="BF"/>
          <w:lang w:val="en"/>
        </w:rPr>
        <w:t>a Tuesday</w:t>
      </w:r>
      <w:proofErr w:type="gramEnd"/>
      <w:r w:rsidRPr="7B648F2C">
        <w:rPr>
          <w:rFonts w:ascii="Arial" w:eastAsia="Arial" w:hAnsi="Arial" w:cs="Arial"/>
          <w:color w:val="404040" w:themeColor="text1" w:themeTint="BF"/>
          <w:lang w:val="en"/>
        </w:rPr>
        <w:t xml:space="preserve"> afternoon or </w:t>
      </w:r>
      <w:r w:rsidR="14571C62" w:rsidRPr="7B648F2C">
        <w:rPr>
          <w:rFonts w:ascii="Arial" w:eastAsia="Arial" w:hAnsi="Arial" w:cs="Arial"/>
          <w:color w:val="404040" w:themeColor="text1" w:themeTint="BF"/>
          <w:lang w:val="en"/>
        </w:rPr>
        <w:t>Thursday</w:t>
      </w:r>
      <w:r w:rsidRPr="7B648F2C">
        <w:rPr>
          <w:rFonts w:ascii="Arial" w:eastAsia="Arial" w:hAnsi="Arial" w:cs="Arial"/>
          <w:color w:val="404040" w:themeColor="text1" w:themeTint="BF"/>
          <w:lang w:val="en"/>
        </w:rPr>
        <w:t xml:space="preserve"> morning. Clients are encouraged to bring a support worker, friend or family member along.  It will last approximately 20 minutes, and include a tour, a chat with the therapeutic garden worker and an opportunity to participate in activities after the visit.</w:t>
      </w:r>
    </w:p>
    <w:p w14:paraId="2625FDB8" w14:textId="00EE0328" w:rsidR="00714F70" w:rsidRPr="00F343B8" w:rsidRDefault="4210F1F0" w:rsidP="6706A1FF">
      <w:pPr>
        <w:jc w:val="both"/>
        <w:rPr>
          <w:rFonts w:ascii="Arial" w:eastAsia="Arial" w:hAnsi="Arial" w:cs="Arial"/>
          <w:b/>
          <w:bCs/>
          <w:color w:val="92D050"/>
          <w:sz w:val="24"/>
          <w:szCs w:val="24"/>
        </w:rPr>
      </w:pPr>
      <w:r w:rsidRPr="00F343B8">
        <w:rPr>
          <w:rFonts w:ascii="Arial" w:eastAsia="Arial" w:hAnsi="Arial" w:cs="Arial"/>
          <w:b/>
          <w:bCs/>
          <w:color w:val="92D050"/>
          <w:sz w:val="24"/>
          <w:szCs w:val="24"/>
          <w:lang w:val="en"/>
        </w:rPr>
        <w:t>What to bring</w:t>
      </w:r>
    </w:p>
    <w:p w14:paraId="635A0F2D" w14:textId="2C641A21" w:rsidR="6706A1FF" w:rsidRDefault="76EB70D5" w:rsidP="00A81B21">
      <w:pPr>
        <w:jc w:val="both"/>
        <w:rPr>
          <w:rFonts w:ascii="Arial" w:eastAsia="Arial" w:hAnsi="Arial" w:cs="Arial"/>
          <w:color w:val="404040" w:themeColor="text1" w:themeTint="BF"/>
          <w:lang w:val="en"/>
        </w:rPr>
      </w:pPr>
      <w:r w:rsidRPr="0F228810">
        <w:rPr>
          <w:rFonts w:ascii="Arial" w:eastAsia="Arial" w:hAnsi="Arial" w:cs="Arial"/>
          <w:color w:val="404040" w:themeColor="text1" w:themeTint="BF"/>
          <w:lang w:val="en"/>
        </w:rPr>
        <w:t xml:space="preserve">Clients need to be suitably dressed for working outdoors all day, e.g. very warm clothes in winter, waterproof </w:t>
      </w:r>
      <w:proofErr w:type="gramStart"/>
      <w:r w:rsidRPr="0F228810">
        <w:rPr>
          <w:rFonts w:ascii="Arial" w:eastAsia="Arial" w:hAnsi="Arial" w:cs="Arial"/>
          <w:color w:val="404040" w:themeColor="text1" w:themeTint="BF"/>
          <w:lang w:val="en"/>
        </w:rPr>
        <w:t>jacket</w:t>
      </w:r>
      <w:proofErr w:type="gramEnd"/>
      <w:r w:rsidRPr="0F228810">
        <w:rPr>
          <w:rFonts w:ascii="Arial" w:eastAsia="Arial" w:hAnsi="Arial" w:cs="Arial"/>
          <w:color w:val="404040" w:themeColor="text1" w:themeTint="BF"/>
          <w:lang w:val="en"/>
        </w:rPr>
        <w:t xml:space="preserve"> for rainy days, sturdy footwear, and sunscreen and a sun hat in summer.  Tools and refreshments are provided.</w:t>
      </w:r>
    </w:p>
    <w:p w14:paraId="174B3763" w14:textId="3B988ACF" w:rsidR="00CC6A0F" w:rsidRPr="00F343B8" w:rsidRDefault="00CC6A0F" w:rsidP="00A81B21">
      <w:pPr>
        <w:jc w:val="both"/>
        <w:rPr>
          <w:rFonts w:ascii="Arial" w:eastAsia="Arial" w:hAnsi="Arial" w:cs="Arial"/>
          <w:color w:val="404040" w:themeColor="text1" w:themeTint="BF"/>
          <w:sz w:val="8"/>
          <w:szCs w:val="8"/>
          <w:lang w:val="en"/>
        </w:rPr>
      </w:pPr>
    </w:p>
    <w:p w14:paraId="661209BA" w14:textId="0C065425" w:rsidR="00CC6A0F" w:rsidRDefault="00CC6A0F" w:rsidP="00A81B21">
      <w:pPr>
        <w:jc w:val="both"/>
        <w:rPr>
          <w:rFonts w:ascii="Arial" w:eastAsia="Arial" w:hAnsi="Arial" w:cs="Arial"/>
          <w:color w:val="404040" w:themeColor="text1" w:themeTint="BF"/>
          <w:lang w:val="en"/>
        </w:rPr>
      </w:pPr>
      <w:r>
        <w:rPr>
          <w:rFonts w:ascii="Arial" w:eastAsia="Arial" w:hAnsi="Arial" w:cs="Arial"/>
          <w:noProof/>
          <w:color w:val="404040" w:themeColor="text1" w:themeTint="BF"/>
          <w:lang w:val="en"/>
        </w:rPr>
        <w:drawing>
          <wp:inline distT="0" distB="0" distL="0" distR="0" wp14:anchorId="69D6B44E" wp14:editId="19354562">
            <wp:extent cx="2841615" cy="185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2868278" cy="1868393"/>
                    </a:xfrm>
                    <a:prstGeom prst="rect">
                      <a:avLst/>
                    </a:prstGeom>
                  </pic:spPr>
                </pic:pic>
              </a:graphicData>
            </a:graphic>
          </wp:inline>
        </w:drawing>
      </w:r>
    </w:p>
    <w:p w14:paraId="5D01547E" w14:textId="77777777" w:rsidR="00A81B21" w:rsidRPr="00F343B8" w:rsidRDefault="00A81B21" w:rsidP="00A81B21">
      <w:pPr>
        <w:jc w:val="both"/>
        <w:rPr>
          <w:rFonts w:ascii="Arial" w:eastAsia="Arial" w:hAnsi="Arial" w:cs="Arial"/>
          <w:color w:val="404040" w:themeColor="text1" w:themeTint="BF"/>
          <w:sz w:val="6"/>
          <w:szCs w:val="6"/>
          <w:lang w:val="en"/>
        </w:rPr>
      </w:pPr>
    </w:p>
    <w:p w14:paraId="493D1472" w14:textId="600A7A93" w:rsidR="32AF2F87" w:rsidRPr="00F343B8" w:rsidRDefault="32AF2F87" w:rsidP="6706A1FF">
      <w:pPr>
        <w:jc w:val="both"/>
        <w:rPr>
          <w:rFonts w:ascii="Arial" w:eastAsia="Arial" w:hAnsi="Arial" w:cs="Arial"/>
          <w:b/>
          <w:bCs/>
          <w:color w:val="92D050"/>
          <w:sz w:val="30"/>
          <w:szCs w:val="30"/>
          <w:lang w:val="en"/>
        </w:rPr>
      </w:pPr>
      <w:r w:rsidRPr="00F343B8">
        <w:rPr>
          <w:rFonts w:ascii="Arial" w:eastAsia="Arial" w:hAnsi="Arial" w:cs="Arial"/>
          <w:b/>
          <w:bCs/>
          <w:color w:val="92D050"/>
          <w:sz w:val="30"/>
          <w:szCs w:val="30"/>
          <w:lang w:val="en"/>
        </w:rPr>
        <w:t>Covid-19 precaution measur</w:t>
      </w:r>
      <w:r w:rsidR="344B5269" w:rsidRPr="00F343B8">
        <w:rPr>
          <w:rFonts w:ascii="Arial" w:eastAsia="Arial" w:hAnsi="Arial" w:cs="Arial"/>
          <w:b/>
          <w:bCs/>
          <w:color w:val="92D050"/>
          <w:sz w:val="30"/>
          <w:szCs w:val="30"/>
          <w:lang w:val="en"/>
        </w:rPr>
        <w:t>es and restrictions</w:t>
      </w:r>
    </w:p>
    <w:p w14:paraId="48E7118A" w14:textId="06C5DCC2" w:rsidR="00CC6A0F" w:rsidRPr="00CC6A0F" w:rsidRDefault="30588459" w:rsidP="00CC6A0F">
      <w:pPr>
        <w:jc w:val="both"/>
        <w:rPr>
          <w:rFonts w:ascii="Arial" w:eastAsia="Arial" w:hAnsi="Arial" w:cs="Arial"/>
          <w:color w:val="404040" w:themeColor="text1" w:themeTint="BF"/>
          <w:lang w:val="en"/>
        </w:rPr>
      </w:pPr>
      <w:r w:rsidRPr="008A0B1C">
        <w:rPr>
          <w:rFonts w:ascii="Arial" w:eastAsia="Arial" w:hAnsi="Arial" w:cs="Arial"/>
          <w:color w:val="404040" w:themeColor="text1" w:themeTint="BF"/>
          <w:lang w:val="en"/>
        </w:rPr>
        <w:t xml:space="preserve">We will comply with </w:t>
      </w:r>
      <w:r w:rsidR="364A0BC0" w:rsidRPr="008A0B1C">
        <w:rPr>
          <w:rFonts w:ascii="Arial" w:eastAsia="Arial" w:hAnsi="Arial" w:cs="Arial"/>
          <w:color w:val="404040" w:themeColor="text1" w:themeTint="BF"/>
          <w:lang w:val="en"/>
        </w:rPr>
        <w:t xml:space="preserve">Covid-19 government measures for outdoor spaces. </w:t>
      </w:r>
      <w:r w:rsidR="3BCCA8C8" w:rsidRPr="008A0B1C">
        <w:rPr>
          <w:rFonts w:ascii="Arial" w:eastAsia="Arial" w:hAnsi="Arial" w:cs="Arial"/>
          <w:color w:val="404040" w:themeColor="text1" w:themeTint="BF"/>
          <w:lang w:val="en"/>
        </w:rPr>
        <w:t>Our</w:t>
      </w:r>
      <w:r w:rsidR="3A69DF9B" w:rsidRPr="008A0B1C">
        <w:rPr>
          <w:rFonts w:ascii="Arial" w:eastAsia="Arial" w:hAnsi="Arial" w:cs="Arial"/>
          <w:color w:val="404040" w:themeColor="text1" w:themeTint="BF"/>
          <w:lang w:val="en"/>
        </w:rPr>
        <w:t xml:space="preserve"> garden</w:t>
      </w:r>
      <w:r w:rsidR="3BCCA8C8" w:rsidRPr="008A0B1C">
        <w:rPr>
          <w:rFonts w:ascii="Arial" w:eastAsia="Arial" w:hAnsi="Arial" w:cs="Arial"/>
          <w:color w:val="404040" w:themeColor="text1" w:themeTint="BF"/>
          <w:lang w:val="en"/>
        </w:rPr>
        <w:t xml:space="preserve"> risk assessments including Covid-19 measures</w:t>
      </w:r>
      <w:r w:rsidR="6D943176" w:rsidRPr="008A0B1C">
        <w:rPr>
          <w:rFonts w:ascii="Arial" w:eastAsia="Arial" w:hAnsi="Arial" w:cs="Arial"/>
          <w:color w:val="404040" w:themeColor="text1" w:themeTint="BF"/>
          <w:lang w:val="en"/>
        </w:rPr>
        <w:t xml:space="preserve"> a</w:t>
      </w:r>
      <w:r w:rsidR="3BCCA8C8" w:rsidRPr="008A0B1C">
        <w:rPr>
          <w:rFonts w:ascii="Arial" w:eastAsia="Arial" w:hAnsi="Arial" w:cs="Arial"/>
          <w:color w:val="404040" w:themeColor="text1" w:themeTint="BF"/>
          <w:lang w:val="en"/>
        </w:rPr>
        <w:t>re updated regularly in lin</w:t>
      </w:r>
      <w:r w:rsidR="4504A08F" w:rsidRPr="008A0B1C">
        <w:rPr>
          <w:rFonts w:ascii="Arial" w:eastAsia="Arial" w:hAnsi="Arial" w:cs="Arial"/>
          <w:color w:val="404040" w:themeColor="text1" w:themeTint="BF"/>
          <w:lang w:val="en"/>
        </w:rPr>
        <w:t>e</w:t>
      </w:r>
      <w:r w:rsidR="3BCCA8C8" w:rsidRPr="008A0B1C">
        <w:rPr>
          <w:rFonts w:ascii="Arial" w:eastAsia="Arial" w:hAnsi="Arial" w:cs="Arial"/>
          <w:color w:val="404040" w:themeColor="text1" w:themeTint="BF"/>
          <w:lang w:val="en"/>
        </w:rPr>
        <w:t xml:space="preserve"> with the Scottish </w:t>
      </w:r>
      <w:r w:rsidR="59716FE7" w:rsidRPr="008A0B1C">
        <w:rPr>
          <w:rFonts w:ascii="Arial" w:eastAsia="Arial" w:hAnsi="Arial" w:cs="Arial"/>
          <w:color w:val="404040" w:themeColor="text1" w:themeTint="BF"/>
          <w:lang w:val="en"/>
        </w:rPr>
        <w:t>G</w:t>
      </w:r>
      <w:r w:rsidR="3BCCA8C8" w:rsidRPr="008A0B1C">
        <w:rPr>
          <w:rFonts w:ascii="Arial" w:eastAsia="Arial" w:hAnsi="Arial" w:cs="Arial"/>
          <w:color w:val="404040" w:themeColor="text1" w:themeTint="BF"/>
          <w:lang w:val="en"/>
        </w:rPr>
        <w:t>overnment guidelines</w:t>
      </w:r>
      <w:r w:rsidR="1E891518" w:rsidRPr="008A0B1C">
        <w:rPr>
          <w:rFonts w:ascii="Arial" w:eastAsia="Arial" w:hAnsi="Arial" w:cs="Arial"/>
          <w:color w:val="404040" w:themeColor="text1" w:themeTint="BF"/>
          <w:lang w:val="en"/>
        </w:rPr>
        <w:t xml:space="preserve">. </w:t>
      </w:r>
      <w:r w:rsidR="3505342A" w:rsidRPr="008A0B1C">
        <w:rPr>
          <w:rFonts w:ascii="Arial" w:eastAsia="Arial" w:hAnsi="Arial" w:cs="Arial"/>
          <w:color w:val="404040" w:themeColor="text1" w:themeTint="BF"/>
          <w:lang w:val="en"/>
        </w:rPr>
        <w:t xml:space="preserve">If client displays any symptoms of Covid-19 we would require that they </w:t>
      </w:r>
      <w:r w:rsidR="4B64A3E1" w:rsidRPr="008A0B1C">
        <w:rPr>
          <w:rFonts w:ascii="Arial" w:eastAsia="Arial" w:hAnsi="Arial" w:cs="Arial"/>
          <w:color w:val="404040" w:themeColor="text1" w:themeTint="BF"/>
          <w:lang w:val="en"/>
        </w:rPr>
        <w:t>stay at home as per our Covid-19 guidelines</w:t>
      </w:r>
      <w:r w:rsidR="07FFAAE8" w:rsidRPr="008A0B1C">
        <w:rPr>
          <w:rFonts w:ascii="Arial" w:eastAsia="Arial" w:hAnsi="Arial" w:cs="Arial"/>
          <w:color w:val="404040" w:themeColor="text1" w:themeTint="BF"/>
          <w:lang w:val="en"/>
        </w:rPr>
        <w:t>.</w:t>
      </w:r>
      <w:r w:rsidR="3BCCA8C8" w:rsidRPr="008A0B1C">
        <w:rPr>
          <w:rFonts w:ascii="Arial" w:eastAsia="Arial" w:hAnsi="Arial" w:cs="Arial"/>
          <w:color w:val="404040" w:themeColor="text1" w:themeTint="BF"/>
          <w:lang w:val="en"/>
        </w:rPr>
        <w:t xml:space="preserve"> </w:t>
      </w:r>
    </w:p>
    <w:p w14:paraId="3EA76DCD" w14:textId="418ED3BC" w:rsidR="00714F70" w:rsidRPr="00F343B8" w:rsidRDefault="4210F1F0" w:rsidP="6706A1FF">
      <w:pPr>
        <w:rPr>
          <w:rFonts w:ascii="Arial" w:eastAsia="Arial" w:hAnsi="Arial" w:cs="Arial"/>
          <w:color w:val="92D050"/>
          <w:sz w:val="30"/>
          <w:szCs w:val="30"/>
          <w:lang w:val="en"/>
        </w:rPr>
      </w:pPr>
      <w:r w:rsidRPr="00F343B8">
        <w:rPr>
          <w:rFonts w:ascii="Arial" w:eastAsia="Arial" w:hAnsi="Arial" w:cs="Arial"/>
          <w:b/>
          <w:bCs/>
          <w:color w:val="92D050"/>
          <w:sz w:val="30"/>
          <w:szCs w:val="30"/>
          <w:lang w:val="en"/>
        </w:rPr>
        <w:t xml:space="preserve">Contact Details </w:t>
      </w:r>
      <w:r w:rsidR="07FA09B9" w:rsidRPr="00F343B8">
        <w:rPr>
          <w:rFonts w:ascii="Arial" w:eastAsia="Arial" w:hAnsi="Arial" w:cs="Arial"/>
          <w:b/>
          <w:bCs/>
          <w:color w:val="92D050"/>
          <w:sz w:val="30"/>
          <w:szCs w:val="30"/>
          <w:lang w:val="en"/>
        </w:rPr>
        <w:t xml:space="preserve">for </w:t>
      </w:r>
      <w:r w:rsidRPr="00F343B8">
        <w:rPr>
          <w:rFonts w:ascii="Arial" w:eastAsia="Arial" w:hAnsi="Arial" w:cs="Arial"/>
          <w:b/>
          <w:bCs/>
          <w:color w:val="92D050"/>
          <w:sz w:val="30"/>
          <w:szCs w:val="30"/>
          <w:lang w:val="en"/>
        </w:rPr>
        <w:t>Referrals and therapeutic gardening enquiries</w:t>
      </w:r>
    </w:p>
    <w:p w14:paraId="7555F150" w14:textId="6BC99CF1" w:rsidR="00714F70" w:rsidRDefault="63FE362F" w:rsidP="6706A1FF">
      <w:pPr>
        <w:rPr>
          <w:rFonts w:ascii="Arial" w:eastAsia="Arial" w:hAnsi="Arial" w:cs="Arial"/>
          <w:lang w:val="en"/>
        </w:rPr>
      </w:pPr>
      <w:r w:rsidRPr="30C528BA">
        <w:rPr>
          <w:rFonts w:ascii="Arial" w:eastAsia="Arial" w:hAnsi="Arial" w:cs="Arial"/>
          <w:color w:val="000000" w:themeColor="text1"/>
          <w:lang w:val="en"/>
        </w:rPr>
        <w:t xml:space="preserve">Please </w:t>
      </w:r>
      <w:r w:rsidR="7AC2A366" w:rsidRPr="30C528BA">
        <w:rPr>
          <w:rFonts w:ascii="Arial" w:eastAsia="Arial" w:hAnsi="Arial" w:cs="Arial"/>
          <w:color w:val="000000" w:themeColor="text1"/>
          <w:lang w:val="en"/>
        </w:rPr>
        <w:t xml:space="preserve">email: </w:t>
      </w:r>
      <w:hyperlink r:id="rId15" w:history="1">
        <w:r w:rsidR="00DC4242" w:rsidRPr="009200B0">
          <w:rPr>
            <w:rStyle w:val="Hyperlink"/>
            <w:rFonts w:ascii="Arial" w:eastAsia="Arial" w:hAnsi="Arial" w:cs="Arial"/>
            <w:lang w:val="en"/>
          </w:rPr>
          <w:t>info@reapscotland.org.uk</w:t>
        </w:r>
      </w:hyperlink>
      <w:r w:rsidR="7AC2A366" w:rsidRPr="30C528BA">
        <w:rPr>
          <w:rFonts w:ascii="Arial" w:eastAsia="Arial" w:hAnsi="Arial" w:cs="Arial"/>
          <w:color w:val="000000" w:themeColor="text1"/>
          <w:lang w:val="en"/>
        </w:rPr>
        <w:t xml:space="preserve"> or call </w:t>
      </w:r>
      <w:r w:rsidR="00DC4242">
        <w:rPr>
          <w:rFonts w:ascii="Arial" w:eastAsia="Arial" w:hAnsi="Arial" w:cs="Arial"/>
          <w:color w:val="000000" w:themeColor="text1"/>
          <w:lang w:val="en"/>
        </w:rPr>
        <w:t>01542 888070.</w:t>
      </w:r>
      <w:r w:rsidR="7AC2A366" w:rsidRPr="30C528BA">
        <w:rPr>
          <w:rFonts w:ascii="Arial" w:eastAsia="Arial" w:hAnsi="Arial" w:cs="Arial"/>
          <w:color w:val="000000" w:themeColor="text1"/>
          <w:lang w:val="en"/>
        </w:rPr>
        <w:t xml:space="preserve"> </w:t>
      </w:r>
      <w:r w:rsidR="0AC09F00" w:rsidRPr="30C528BA">
        <w:rPr>
          <w:rFonts w:ascii="Arial" w:eastAsia="Arial" w:hAnsi="Arial" w:cs="Arial"/>
          <w:color w:val="000000" w:themeColor="text1"/>
          <w:lang w:val="en"/>
        </w:rPr>
        <w:t xml:space="preserve"> </w:t>
      </w:r>
      <w:r w:rsidR="0AC09F00" w:rsidRPr="30C528BA">
        <w:rPr>
          <w:rFonts w:ascii="Arial" w:eastAsia="Arial" w:hAnsi="Arial" w:cs="Arial"/>
          <w:lang w:val="en"/>
        </w:rPr>
        <w:t xml:space="preserve">    </w:t>
      </w:r>
    </w:p>
    <w:p w14:paraId="63FD8E08" w14:textId="137AD86A" w:rsidR="00714F70" w:rsidRPr="00CC6A0F" w:rsidRDefault="0AC09F00" w:rsidP="6706A1FF">
      <w:pPr>
        <w:rPr>
          <w:rFonts w:ascii="Arial" w:eastAsia="Arial" w:hAnsi="Arial" w:cs="Arial"/>
          <w:lang w:val="en"/>
        </w:rPr>
      </w:pPr>
      <w:r>
        <w:tab/>
      </w:r>
    </w:p>
    <w:p w14:paraId="1912FD1A" w14:textId="01F92011" w:rsidR="00714F70" w:rsidRDefault="0AC09F00" w:rsidP="0F228810">
      <w:pPr>
        <w:jc w:val="both"/>
        <w:rPr>
          <w:rFonts w:ascii="Arial" w:eastAsia="Arial" w:hAnsi="Arial" w:cs="Arial"/>
          <w:color w:val="404040" w:themeColor="text1" w:themeTint="BF"/>
        </w:rPr>
      </w:pPr>
      <w:r w:rsidRPr="35B69411">
        <w:rPr>
          <w:rFonts w:ascii="Arial" w:eastAsia="Arial" w:hAnsi="Arial" w:cs="Arial"/>
          <w:b/>
          <w:bCs/>
          <w:color w:val="92D050"/>
          <w:sz w:val="24"/>
          <w:szCs w:val="24"/>
          <w:lang w:val="en-GB"/>
        </w:rPr>
        <w:lastRenderedPageBreak/>
        <w:t>Office Address</w:t>
      </w:r>
      <w:r w:rsidR="5CDD44BF" w:rsidRPr="35B69411">
        <w:rPr>
          <w:rFonts w:ascii="Arial" w:eastAsia="Arial" w:hAnsi="Arial" w:cs="Arial"/>
          <w:b/>
          <w:bCs/>
          <w:color w:val="92D050"/>
          <w:lang w:val="en-GB"/>
        </w:rPr>
        <w:t xml:space="preserve">: </w:t>
      </w:r>
      <w:r w:rsidRPr="35B69411">
        <w:rPr>
          <w:rFonts w:ascii="Arial" w:eastAsia="Arial" w:hAnsi="Arial" w:cs="Arial"/>
          <w:lang w:val="en-GB"/>
        </w:rPr>
        <w:t xml:space="preserve"> </w:t>
      </w:r>
      <w:r w:rsidR="0FBA1578" w:rsidRPr="35B69411">
        <w:rPr>
          <w:rFonts w:ascii="Arial" w:eastAsia="Arial" w:hAnsi="Arial" w:cs="Arial"/>
          <w:color w:val="404040" w:themeColor="text1" w:themeTint="BF"/>
          <w:lang w:val="en-GB"/>
        </w:rPr>
        <w:t xml:space="preserve">The </w:t>
      </w:r>
      <w:r w:rsidR="6CA45C61" w:rsidRPr="35B69411">
        <w:rPr>
          <w:rFonts w:ascii="Arial" w:eastAsia="Arial" w:hAnsi="Arial" w:cs="Arial"/>
          <w:color w:val="404040" w:themeColor="text1" w:themeTint="BF"/>
          <w:lang w:val="en-GB"/>
        </w:rPr>
        <w:t>Oaks</w:t>
      </w:r>
      <w:r w:rsidRPr="35B69411">
        <w:rPr>
          <w:rFonts w:ascii="Arial" w:eastAsia="Arial" w:hAnsi="Arial" w:cs="Arial"/>
          <w:color w:val="404040" w:themeColor="text1" w:themeTint="BF"/>
          <w:lang w:val="en-GB"/>
        </w:rPr>
        <w:t xml:space="preserve"> Therapeutic Garden Project, c/o REAP Office, 177 Mid Street, Keith, AB55 5BL. Telephone: 01542 888 070</w:t>
      </w:r>
    </w:p>
    <w:p w14:paraId="55111E4C" w14:textId="703CC6EE" w:rsidR="00714F70" w:rsidRDefault="76EB70D5" w:rsidP="0F228810">
      <w:pPr>
        <w:jc w:val="both"/>
        <w:rPr>
          <w:rFonts w:ascii="Arial" w:eastAsia="Arial" w:hAnsi="Arial" w:cs="Arial"/>
          <w:color w:val="404040" w:themeColor="text1" w:themeTint="BF"/>
        </w:rPr>
      </w:pPr>
      <w:r w:rsidRPr="7B648F2C">
        <w:rPr>
          <w:rFonts w:ascii="Arial" w:eastAsia="Arial" w:hAnsi="Arial" w:cs="Arial"/>
          <w:b/>
          <w:bCs/>
          <w:color w:val="92D050"/>
          <w:sz w:val="24"/>
          <w:szCs w:val="24"/>
          <w:lang w:val="en"/>
        </w:rPr>
        <w:t>Garden Location</w:t>
      </w:r>
      <w:r w:rsidRPr="7B648F2C">
        <w:rPr>
          <w:rFonts w:ascii="Arial" w:eastAsia="Arial" w:hAnsi="Arial" w:cs="Arial"/>
          <w:color w:val="92D050"/>
          <w:lang w:val="en"/>
        </w:rPr>
        <w:t>:</w:t>
      </w:r>
      <w:r w:rsidRPr="7B648F2C">
        <w:rPr>
          <w:rFonts w:ascii="Arial" w:eastAsia="Arial" w:hAnsi="Arial" w:cs="Arial"/>
          <w:lang w:val="en"/>
        </w:rPr>
        <w:t xml:space="preserve"> </w:t>
      </w:r>
      <w:r w:rsidR="051E7614" w:rsidRPr="7B648F2C">
        <w:rPr>
          <w:rFonts w:ascii="Arial" w:eastAsia="Arial" w:hAnsi="Arial" w:cs="Arial"/>
          <w:lang w:val="en"/>
        </w:rPr>
        <w:t xml:space="preserve">The Oaks Palliative Care Unit, Morriston Road, Elgin, Moray, IV30 6UN. </w:t>
      </w:r>
      <w:r w:rsidRPr="7B648F2C">
        <w:rPr>
          <w:rFonts w:ascii="Arial" w:eastAsia="Arial" w:hAnsi="Arial" w:cs="Arial"/>
          <w:color w:val="404040" w:themeColor="text1" w:themeTint="BF"/>
          <w:lang w:val="en"/>
        </w:rPr>
        <w:t xml:space="preserve">Follow the parking signs to the Visitors and Staff Parking. The garden is adjacent to the </w:t>
      </w:r>
      <w:proofErr w:type="gramStart"/>
      <w:r w:rsidRPr="7B648F2C">
        <w:rPr>
          <w:rFonts w:ascii="Arial" w:eastAsia="Arial" w:hAnsi="Arial" w:cs="Arial"/>
          <w:color w:val="404040" w:themeColor="text1" w:themeTint="BF"/>
          <w:lang w:val="en"/>
        </w:rPr>
        <w:t>parking</w:t>
      </w:r>
      <w:proofErr w:type="gramEnd"/>
      <w:r w:rsidRPr="7B648F2C">
        <w:rPr>
          <w:rFonts w:ascii="Arial" w:eastAsia="Arial" w:hAnsi="Arial" w:cs="Arial"/>
          <w:color w:val="404040" w:themeColor="text1" w:themeTint="BF"/>
          <w:lang w:val="en"/>
        </w:rPr>
        <w:t xml:space="preserve"> and you can park your car there (free parking provided).</w:t>
      </w:r>
    </w:p>
    <w:p w14:paraId="6561E436" w14:textId="59F95348" w:rsidR="00714F70" w:rsidRDefault="76EB70D5" w:rsidP="7B648F2C">
      <w:pPr>
        <w:jc w:val="both"/>
        <w:rPr>
          <w:rFonts w:ascii="Arial" w:eastAsia="Arial" w:hAnsi="Arial" w:cs="Arial"/>
          <w:color w:val="404040" w:themeColor="text1" w:themeTint="BF"/>
          <w:lang w:val="en"/>
        </w:rPr>
      </w:pPr>
      <w:r w:rsidRPr="7B648F2C">
        <w:rPr>
          <w:rFonts w:ascii="Arial" w:eastAsia="Arial" w:hAnsi="Arial" w:cs="Arial"/>
          <w:color w:val="404040" w:themeColor="text1" w:themeTint="BF"/>
          <w:lang w:val="en"/>
        </w:rPr>
        <w:t xml:space="preserve"> A map can be found</w:t>
      </w:r>
      <w:r w:rsidR="2FDF3AEE" w:rsidRPr="7B648F2C">
        <w:rPr>
          <w:rFonts w:ascii="Arial" w:eastAsia="Arial" w:hAnsi="Arial" w:cs="Arial"/>
          <w:color w:val="404040" w:themeColor="text1" w:themeTint="BF"/>
          <w:lang w:val="en"/>
        </w:rPr>
        <w:t xml:space="preserve">  </w:t>
      </w:r>
      <w:hyperlink r:id="rId16">
        <w:r w:rsidR="2FDF3AEE" w:rsidRPr="7B648F2C">
          <w:rPr>
            <w:rStyle w:val="Hyperlink"/>
            <w:rFonts w:ascii="Arial" w:eastAsia="Arial" w:hAnsi="Arial" w:cs="Arial"/>
            <w:lang w:val="en"/>
          </w:rPr>
          <w:t>here</w:t>
        </w:r>
      </w:hyperlink>
    </w:p>
    <w:p w14:paraId="4B337D1C" w14:textId="29A3EF33" w:rsidR="00714F70" w:rsidRPr="00F343B8" w:rsidRDefault="0EF5E5A5" w:rsidP="6706A1FF">
      <w:pPr>
        <w:jc w:val="both"/>
        <w:rPr>
          <w:rFonts w:ascii="Arial" w:eastAsia="Arial" w:hAnsi="Arial" w:cs="Arial"/>
          <w:color w:val="92D050"/>
          <w:sz w:val="24"/>
          <w:szCs w:val="24"/>
        </w:rPr>
      </w:pPr>
      <w:r w:rsidRPr="00F343B8">
        <w:rPr>
          <w:rFonts w:ascii="Arial" w:eastAsia="Arial" w:hAnsi="Arial" w:cs="Arial"/>
          <w:b/>
          <w:bCs/>
          <w:color w:val="92D050"/>
          <w:sz w:val="24"/>
          <w:szCs w:val="24"/>
          <w:lang w:val="en"/>
        </w:rPr>
        <w:t xml:space="preserve">Public Transport </w:t>
      </w:r>
    </w:p>
    <w:p w14:paraId="48D1310F" w14:textId="0A13FC42" w:rsidR="00714F70" w:rsidRDefault="76EB70D5" w:rsidP="7B648F2C">
      <w:pPr>
        <w:jc w:val="both"/>
        <w:rPr>
          <w:rFonts w:ascii="Arial" w:eastAsia="Arial" w:hAnsi="Arial" w:cs="Arial"/>
          <w:color w:val="404040" w:themeColor="text1" w:themeTint="BF"/>
          <w:lang w:val="en"/>
        </w:rPr>
      </w:pPr>
      <w:r w:rsidRPr="430CC2F1">
        <w:rPr>
          <w:rFonts w:ascii="Arial" w:eastAsia="Arial" w:hAnsi="Arial" w:cs="Arial"/>
          <w:color w:val="404040" w:themeColor="text1" w:themeTint="BF"/>
          <w:lang w:val="en"/>
        </w:rPr>
        <w:t xml:space="preserve">Bus: </w:t>
      </w:r>
      <w:r w:rsidR="6E2B7FB3" w:rsidRPr="430CC2F1">
        <w:rPr>
          <w:rFonts w:ascii="Arial" w:eastAsia="Arial" w:hAnsi="Arial" w:cs="Arial"/>
          <w:color w:val="404040" w:themeColor="text1" w:themeTint="BF"/>
          <w:lang w:val="en"/>
        </w:rPr>
        <w:t xml:space="preserve">Take No. </w:t>
      </w:r>
      <w:r w:rsidRPr="430CC2F1">
        <w:rPr>
          <w:rFonts w:ascii="Arial" w:eastAsia="Arial" w:hAnsi="Arial" w:cs="Arial"/>
          <w:color w:val="404040" w:themeColor="text1" w:themeTint="BF"/>
          <w:lang w:val="en"/>
        </w:rPr>
        <w:t>10</w:t>
      </w:r>
      <w:r w:rsidR="3DF8E614" w:rsidRPr="430CC2F1">
        <w:rPr>
          <w:rFonts w:ascii="Arial" w:eastAsia="Arial" w:hAnsi="Arial" w:cs="Arial"/>
          <w:color w:val="404040" w:themeColor="text1" w:themeTint="BF"/>
          <w:lang w:val="en"/>
        </w:rPr>
        <w:t>/</w:t>
      </w:r>
      <w:r w:rsidRPr="430CC2F1">
        <w:rPr>
          <w:rFonts w:ascii="Arial" w:eastAsia="Arial" w:hAnsi="Arial" w:cs="Arial"/>
          <w:color w:val="404040" w:themeColor="text1" w:themeTint="BF"/>
          <w:lang w:val="en"/>
        </w:rPr>
        <w:t xml:space="preserve">10b and </w:t>
      </w:r>
      <w:r w:rsidR="3EF420CE" w:rsidRPr="430CC2F1">
        <w:rPr>
          <w:rFonts w:ascii="Arial" w:eastAsia="Arial" w:hAnsi="Arial" w:cs="Arial"/>
          <w:color w:val="404040" w:themeColor="text1" w:themeTint="BF"/>
          <w:lang w:val="en"/>
        </w:rPr>
        <w:t>get off at the stop opposite the Eight Acres Hotel &amp; Leisure Club and The Oaks Palliative Day Unit on the A96. Further information on buses can be found at</w:t>
      </w:r>
      <w:r w:rsidR="7CBA4B97" w:rsidRPr="430CC2F1">
        <w:rPr>
          <w:rFonts w:ascii="Arial" w:eastAsia="Arial" w:hAnsi="Arial" w:cs="Arial"/>
          <w:color w:val="404040" w:themeColor="text1" w:themeTint="BF"/>
          <w:lang w:val="en"/>
        </w:rPr>
        <w:t xml:space="preserve">: </w:t>
      </w:r>
      <w:hyperlink r:id="rId17">
        <w:r w:rsidR="7CBA4B97" w:rsidRPr="430CC2F1">
          <w:rPr>
            <w:rStyle w:val="Hyperlink"/>
            <w:rFonts w:ascii="Arial" w:eastAsia="Arial" w:hAnsi="Arial" w:cs="Arial"/>
            <w:lang w:val="en"/>
          </w:rPr>
          <w:t>www.firstgroup.com/aberdeen</w:t>
        </w:r>
      </w:hyperlink>
      <w:r w:rsidR="7CBA4B97" w:rsidRPr="430CC2F1">
        <w:rPr>
          <w:rFonts w:ascii="Arial" w:eastAsia="Arial" w:hAnsi="Arial" w:cs="Arial"/>
          <w:color w:val="404040" w:themeColor="text1" w:themeTint="BF"/>
          <w:lang w:val="en"/>
        </w:rPr>
        <w:t xml:space="preserve"> or Stagecoach: </w:t>
      </w:r>
      <w:hyperlink r:id="rId18">
        <w:r w:rsidR="7CBA4B97" w:rsidRPr="430CC2F1">
          <w:rPr>
            <w:rStyle w:val="Hyperlink"/>
            <w:rFonts w:ascii="Arial" w:eastAsia="Arial" w:hAnsi="Arial" w:cs="Arial"/>
            <w:lang w:val="en"/>
          </w:rPr>
          <w:t>www.stagecoachbus.com</w:t>
        </w:r>
      </w:hyperlink>
    </w:p>
    <w:p w14:paraId="69365434" w14:textId="50EF3BDC" w:rsidR="430CC2F1" w:rsidRDefault="430CC2F1" w:rsidP="430CC2F1">
      <w:pPr>
        <w:jc w:val="both"/>
        <w:rPr>
          <w:rFonts w:ascii="Arial" w:eastAsia="Arial" w:hAnsi="Arial" w:cs="Arial"/>
          <w:lang w:val="en"/>
        </w:rPr>
      </w:pPr>
    </w:p>
    <w:p w14:paraId="27FC557A" w14:textId="5A852CCC" w:rsidR="00714F70" w:rsidRDefault="00714F70" w:rsidP="7B648F2C">
      <w:pPr>
        <w:jc w:val="both"/>
        <w:rPr>
          <w:rFonts w:ascii="Arial" w:eastAsia="Arial" w:hAnsi="Arial" w:cs="Arial"/>
          <w:color w:val="404040" w:themeColor="text1" w:themeTint="BF"/>
          <w:lang w:val="en"/>
        </w:rPr>
      </w:pPr>
    </w:p>
    <w:p w14:paraId="3F7A2981" w14:textId="657EFB91" w:rsidR="00714F70" w:rsidRDefault="00714F70" w:rsidP="7B648F2C">
      <w:pPr>
        <w:jc w:val="both"/>
        <w:rPr>
          <w:rFonts w:ascii="Arial" w:eastAsia="Arial" w:hAnsi="Arial" w:cs="Arial"/>
          <w:lang w:val="en"/>
        </w:rPr>
      </w:pPr>
    </w:p>
    <w:p w14:paraId="424C68AC" w14:textId="6D996BB6" w:rsidR="00714F70" w:rsidRDefault="00714F70" w:rsidP="6706A1FF">
      <w:pPr>
        <w:jc w:val="both"/>
        <w:rPr>
          <w:rFonts w:ascii="Arial" w:eastAsia="Arial" w:hAnsi="Arial" w:cs="Arial"/>
        </w:rPr>
      </w:pPr>
    </w:p>
    <w:p w14:paraId="2C078E63" w14:textId="56C603AA" w:rsidR="00714F70" w:rsidRDefault="00714F70" w:rsidP="6706A1FF">
      <w:pPr>
        <w:rPr>
          <w:rFonts w:ascii="Arial" w:eastAsia="Arial" w:hAnsi="Arial" w:cs="Arial"/>
        </w:rPr>
      </w:pPr>
    </w:p>
    <w:sectPr w:rsidR="00714F70" w:rsidSect="00A81B21">
      <w:pgSz w:w="12240" w:h="15840"/>
      <w:pgMar w:top="1021"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9FE"/>
    <w:multiLevelType w:val="hybridMultilevel"/>
    <w:tmpl w:val="FFFFFFFF"/>
    <w:lvl w:ilvl="0" w:tplc="98B60C04">
      <w:start w:val="1"/>
      <w:numFmt w:val="bullet"/>
      <w:lvlText w:val=""/>
      <w:lvlJc w:val="left"/>
      <w:pPr>
        <w:ind w:left="720" w:hanging="360"/>
      </w:pPr>
      <w:rPr>
        <w:rFonts w:ascii="Wingdings" w:hAnsi="Wingdings" w:hint="default"/>
      </w:rPr>
    </w:lvl>
    <w:lvl w:ilvl="1" w:tplc="356611A8">
      <w:start w:val="1"/>
      <w:numFmt w:val="bullet"/>
      <w:lvlText w:val="o"/>
      <w:lvlJc w:val="left"/>
      <w:pPr>
        <w:ind w:left="1440" w:hanging="360"/>
      </w:pPr>
      <w:rPr>
        <w:rFonts w:ascii="Courier New" w:hAnsi="Courier New" w:hint="default"/>
      </w:rPr>
    </w:lvl>
    <w:lvl w:ilvl="2" w:tplc="9BAA4D20">
      <w:start w:val="1"/>
      <w:numFmt w:val="bullet"/>
      <w:lvlText w:val=""/>
      <w:lvlJc w:val="left"/>
      <w:pPr>
        <w:ind w:left="2160" w:hanging="360"/>
      </w:pPr>
      <w:rPr>
        <w:rFonts w:ascii="Wingdings" w:hAnsi="Wingdings" w:hint="default"/>
      </w:rPr>
    </w:lvl>
    <w:lvl w:ilvl="3" w:tplc="53926BA4">
      <w:start w:val="1"/>
      <w:numFmt w:val="bullet"/>
      <w:lvlText w:val=""/>
      <w:lvlJc w:val="left"/>
      <w:pPr>
        <w:ind w:left="2880" w:hanging="360"/>
      </w:pPr>
      <w:rPr>
        <w:rFonts w:ascii="Symbol" w:hAnsi="Symbol" w:hint="default"/>
      </w:rPr>
    </w:lvl>
    <w:lvl w:ilvl="4" w:tplc="0466FB0A">
      <w:start w:val="1"/>
      <w:numFmt w:val="bullet"/>
      <w:lvlText w:val="o"/>
      <w:lvlJc w:val="left"/>
      <w:pPr>
        <w:ind w:left="3600" w:hanging="360"/>
      </w:pPr>
      <w:rPr>
        <w:rFonts w:ascii="Courier New" w:hAnsi="Courier New" w:hint="default"/>
      </w:rPr>
    </w:lvl>
    <w:lvl w:ilvl="5" w:tplc="616E2AC8">
      <w:start w:val="1"/>
      <w:numFmt w:val="bullet"/>
      <w:lvlText w:val=""/>
      <w:lvlJc w:val="left"/>
      <w:pPr>
        <w:ind w:left="4320" w:hanging="360"/>
      </w:pPr>
      <w:rPr>
        <w:rFonts w:ascii="Wingdings" w:hAnsi="Wingdings" w:hint="default"/>
      </w:rPr>
    </w:lvl>
    <w:lvl w:ilvl="6" w:tplc="B3C06A3A">
      <w:start w:val="1"/>
      <w:numFmt w:val="bullet"/>
      <w:lvlText w:val=""/>
      <w:lvlJc w:val="left"/>
      <w:pPr>
        <w:ind w:left="5040" w:hanging="360"/>
      </w:pPr>
      <w:rPr>
        <w:rFonts w:ascii="Symbol" w:hAnsi="Symbol" w:hint="default"/>
      </w:rPr>
    </w:lvl>
    <w:lvl w:ilvl="7" w:tplc="C9404BAC">
      <w:start w:val="1"/>
      <w:numFmt w:val="bullet"/>
      <w:lvlText w:val="o"/>
      <w:lvlJc w:val="left"/>
      <w:pPr>
        <w:ind w:left="5760" w:hanging="360"/>
      </w:pPr>
      <w:rPr>
        <w:rFonts w:ascii="Courier New" w:hAnsi="Courier New" w:hint="default"/>
      </w:rPr>
    </w:lvl>
    <w:lvl w:ilvl="8" w:tplc="72B0314A">
      <w:start w:val="1"/>
      <w:numFmt w:val="bullet"/>
      <w:lvlText w:val=""/>
      <w:lvlJc w:val="left"/>
      <w:pPr>
        <w:ind w:left="6480" w:hanging="360"/>
      </w:pPr>
      <w:rPr>
        <w:rFonts w:ascii="Wingdings" w:hAnsi="Wingdings" w:hint="default"/>
      </w:rPr>
    </w:lvl>
  </w:abstractNum>
  <w:abstractNum w:abstractNumId="1" w15:restartNumberingAfterBreak="0">
    <w:nsid w:val="02C3149A"/>
    <w:multiLevelType w:val="hybridMultilevel"/>
    <w:tmpl w:val="10B44D84"/>
    <w:lvl w:ilvl="0" w:tplc="2B4ECC2E">
      <w:start w:val="1"/>
      <w:numFmt w:val="bullet"/>
      <w:lvlText w:val="❏"/>
      <w:lvlJc w:val="left"/>
      <w:pPr>
        <w:ind w:left="720" w:hanging="360"/>
      </w:pPr>
      <w:rPr>
        <w:rFonts w:ascii="Arial" w:hAnsi="Arial" w:hint="default"/>
      </w:rPr>
    </w:lvl>
    <w:lvl w:ilvl="1" w:tplc="9214AC76">
      <w:start w:val="1"/>
      <w:numFmt w:val="bullet"/>
      <w:lvlText w:val="o"/>
      <w:lvlJc w:val="left"/>
      <w:pPr>
        <w:ind w:left="1440" w:hanging="360"/>
      </w:pPr>
      <w:rPr>
        <w:rFonts w:ascii="Courier New" w:hAnsi="Courier New" w:hint="default"/>
      </w:rPr>
    </w:lvl>
    <w:lvl w:ilvl="2" w:tplc="D0B0B034">
      <w:start w:val="1"/>
      <w:numFmt w:val="bullet"/>
      <w:lvlText w:val=""/>
      <w:lvlJc w:val="left"/>
      <w:pPr>
        <w:ind w:left="2160" w:hanging="360"/>
      </w:pPr>
      <w:rPr>
        <w:rFonts w:ascii="Wingdings" w:hAnsi="Wingdings" w:hint="default"/>
      </w:rPr>
    </w:lvl>
    <w:lvl w:ilvl="3" w:tplc="35C8C33C">
      <w:start w:val="1"/>
      <w:numFmt w:val="bullet"/>
      <w:lvlText w:val=""/>
      <w:lvlJc w:val="left"/>
      <w:pPr>
        <w:ind w:left="2880" w:hanging="360"/>
      </w:pPr>
      <w:rPr>
        <w:rFonts w:ascii="Symbol" w:hAnsi="Symbol" w:hint="default"/>
      </w:rPr>
    </w:lvl>
    <w:lvl w:ilvl="4" w:tplc="68948B6A">
      <w:start w:val="1"/>
      <w:numFmt w:val="bullet"/>
      <w:lvlText w:val="o"/>
      <w:lvlJc w:val="left"/>
      <w:pPr>
        <w:ind w:left="3600" w:hanging="360"/>
      </w:pPr>
      <w:rPr>
        <w:rFonts w:ascii="Courier New" w:hAnsi="Courier New" w:hint="default"/>
      </w:rPr>
    </w:lvl>
    <w:lvl w:ilvl="5" w:tplc="CBAAD036">
      <w:start w:val="1"/>
      <w:numFmt w:val="bullet"/>
      <w:lvlText w:val=""/>
      <w:lvlJc w:val="left"/>
      <w:pPr>
        <w:ind w:left="4320" w:hanging="360"/>
      </w:pPr>
      <w:rPr>
        <w:rFonts w:ascii="Wingdings" w:hAnsi="Wingdings" w:hint="default"/>
      </w:rPr>
    </w:lvl>
    <w:lvl w:ilvl="6" w:tplc="501A7184">
      <w:start w:val="1"/>
      <w:numFmt w:val="bullet"/>
      <w:lvlText w:val=""/>
      <w:lvlJc w:val="left"/>
      <w:pPr>
        <w:ind w:left="5040" w:hanging="360"/>
      </w:pPr>
      <w:rPr>
        <w:rFonts w:ascii="Symbol" w:hAnsi="Symbol" w:hint="default"/>
      </w:rPr>
    </w:lvl>
    <w:lvl w:ilvl="7" w:tplc="4D865EE6">
      <w:start w:val="1"/>
      <w:numFmt w:val="bullet"/>
      <w:lvlText w:val="o"/>
      <w:lvlJc w:val="left"/>
      <w:pPr>
        <w:ind w:left="5760" w:hanging="360"/>
      </w:pPr>
      <w:rPr>
        <w:rFonts w:ascii="Courier New" w:hAnsi="Courier New" w:hint="default"/>
      </w:rPr>
    </w:lvl>
    <w:lvl w:ilvl="8" w:tplc="28C8F1AE">
      <w:start w:val="1"/>
      <w:numFmt w:val="bullet"/>
      <w:lvlText w:val=""/>
      <w:lvlJc w:val="left"/>
      <w:pPr>
        <w:ind w:left="6480" w:hanging="360"/>
      </w:pPr>
      <w:rPr>
        <w:rFonts w:ascii="Wingdings" w:hAnsi="Wingdings" w:hint="default"/>
      </w:rPr>
    </w:lvl>
  </w:abstractNum>
  <w:abstractNum w:abstractNumId="2" w15:restartNumberingAfterBreak="0">
    <w:nsid w:val="0EDB13BC"/>
    <w:multiLevelType w:val="hybridMultilevel"/>
    <w:tmpl w:val="76703E3C"/>
    <w:lvl w:ilvl="0" w:tplc="FE42D208">
      <w:start w:val="1"/>
      <w:numFmt w:val="bullet"/>
      <w:lvlText w:val="❏"/>
      <w:lvlJc w:val="left"/>
      <w:pPr>
        <w:ind w:left="720" w:hanging="360"/>
      </w:pPr>
      <w:rPr>
        <w:rFonts w:ascii="Arial" w:hAnsi="Arial" w:hint="default"/>
      </w:rPr>
    </w:lvl>
    <w:lvl w:ilvl="1" w:tplc="FD10D7BA">
      <w:start w:val="1"/>
      <w:numFmt w:val="bullet"/>
      <w:lvlText w:val="o"/>
      <w:lvlJc w:val="left"/>
      <w:pPr>
        <w:ind w:left="1440" w:hanging="360"/>
      </w:pPr>
      <w:rPr>
        <w:rFonts w:ascii="Courier New" w:hAnsi="Courier New" w:hint="default"/>
      </w:rPr>
    </w:lvl>
    <w:lvl w:ilvl="2" w:tplc="807A42EA">
      <w:start w:val="1"/>
      <w:numFmt w:val="bullet"/>
      <w:lvlText w:val=""/>
      <w:lvlJc w:val="left"/>
      <w:pPr>
        <w:ind w:left="2160" w:hanging="360"/>
      </w:pPr>
      <w:rPr>
        <w:rFonts w:ascii="Wingdings" w:hAnsi="Wingdings" w:hint="default"/>
      </w:rPr>
    </w:lvl>
    <w:lvl w:ilvl="3" w:tplc="69C89890">
      <w:start w:val="1"/>
      <w:numFmt w:val="bullet"/>
      <w:lvlText w:val=""/>
      <w:lvlJc w:val="left"/>
      <w:pPr>
        <w:ind w:left="2880" w:hanging="360"/>
      </w:pPr>
      <w:rPr>
        <w:rFonts w:ascii="Symbol" w:hAnsi="Symbol" w:hint="default"/>
      </w:rPr>
    </w:lvl>
    <w:lvl w:ilvl="4" w:tplc="5B483760">
      <w:start w:val="1"/>
      <w:numFmt w:val="bullet"/>
      <w:lvlText w:val="o"/>
      <w:lvlJc w:val="left"/>
      <w:pPr>
        <w:ind w:left="3600" w:hanging="360"/>
      </w:pPr>
      <w:rPr>
        <w:rFonts w:ascii="Courier New" w:hAnsi="Courier New" w:hint="default"/>
      </w:rPr>
    </w:lvl>
    <w:lvl w:ilvl="5" w:tplc="D8248D6C">
      <w:start w:val="1"/>
      <w:numFmt w:val="bullet"/>
      <w:lvlText w:val=""/>
      <w:lvlJc w:val="left"/>
      <w:pPr>
        <w:ind w:left="4320" w:hanging="360"/>
      </w:pPr>
      <w:rPr>
        <w:rFonts w:ascii="Wingdings" w:hAnsi="Wingdings" w:hint="default"/>
      </w:rPr>
    </w:lvl>
    <w:lvl w:ilvl="6" w:tplc="D26865E6">
      <w:start w:val="1"/>
      <w:numFmt w:val="bullet"/>
      <w:lvlText w:val=""/>
      <w:lvlJc w:val="left"/>
      <w:pPr>
        <w:ind w:left="5040" w:hanging="360"/>
      </w:pPr>
      <w:rPr>
        <w:rFonts w:ascii="Symbol" w:hAnsi="Symbol" w:hint="default"/>
      </w:rPr>
    </w:lvl>
    <w:lvl w:ilvl="7" w:tplc="9C560EB4">
      <w:start w:val="1"/>
      <w:numFmt w:val="bullet"/>
      <w:lvlText w:val="o"/>
      <w:lvlJc w:val="left"/>
      <w:pPr>
        <w:ind w:left="5760" w:hanging="360"/>
      </w:pPr>
      <w:rPr>
        <w:rFonts w:ascii="Courier New" w:hAnsi="Courier New" w:hint="default"/>
      </w:rPr>
    </w:lvl>
    <w:lvl w:ilvl="8" w:tplc="7D746B54">
      <w:start w:val="1"/>
      <w:numFmt w:val="bullet"/>
      <w:lvlText w:val=""/>
      <w:lvlJc w:val="left"/>
      <w:pPr>
        <w:ind w:left="6480" w:hanging="360"/>
      </w:pPr>
      <w:rPr>
        <w:rFonts w:ascii="Wingdings" w:hAnsi="Wingdings" w:hint="default"/>
      </w:rPr>
    </w:lvl>
  </w:abstractNum>
  <w:abstractNum w:abstractNumId="3" w15:restartNumberingAfterBreak="0">
    <w:nsid w:val="17EE48E9"/>
    <w:multiLevelType w:val="hybridMultilevel"/>
    <w:tmpl w:val="FFFFFFFF"/>
    <w:lvl w:ilvl="0" w:tplc="A04C2880">
      <w:start w:val="1"/>
      <w:numFmt w:val="bullet"/>
      <w:lvlText w:val="❏"/>
      <w:lvlJc w:val="left"/>
      <w:pPr>
        <w:ind w:left="720" w:hanging="360"/>
      </w:pPr>
      <w:rPr>
        <w:rFonts w:ascii="Arial" w:hAnsi="Arial" w:hint="default"/>
      </w:rPr>
    </w:lvl>
    <w:lvl w:ilvl="1" w:tplc="1A0224EA">
      <w:start w:val="1"/>
      <w:numFmt w:val="bullet"/>
      <w:lvlText w:val="o"/>
      <w:lvlJc w:val="left"/>
      <w:pPr>
        <w:ind w:left="1440" w:hanging="360"/>
      </w:pPr>
      <w:rPr>
        <w:rFonts w:ascii="Courier New" w:hAnsi="Courier New" w:hint="default"/>
      </w:rPr>
    </w:lvl>
    <w:lvl w:ilvl="2" w:tplc="850483D0">
      <w:start w:val="1"/>
      <w:numFmt w:val="bullet"/>
      <w:lvlText w:val=""/>
      <w:lvlJc w:val="left"/>
      <w:pPr>
        <w:ind w:left="2160" w:hanging="360"/>
      </w:pPr>
      <w:rPr>
        <w:rFonts w:ascii="Wingdings" w:hAnsi="Wingdings" w:hint="default"/>
      </w:rPr>
    </w:lvl>
    <w:lvl w:ilvl="3" w:tplc="6360F4FE">
      <w:start w:val="1"/>
      <w:numFmt w:val="bullet"/>
      <w:lvlText w:val=""/>
      <w:lvlJc w:val="left"/>
      <w:pPr>
        <w:ind w:left="2880" w:hanging="360"/>
      </w:pPr>
      <w:rPr>
        <w:rFonts w:ascii="Symbol" w:hAnsi="Symbol" w:hint="default"/>
      </w:rPr>
    </w:lvl>
    <w:lvl w:ilvl="4" w:tplc="34D2B46C">
      <w:start w:val="1"/>
      <w:numFmt w:val="bullet"/>
      <w:lvlText w:val="o"/>
      <w:lvlJc w:val="left"/>
      <w:pPr>
        <w:ind w:left="3600" w:hanging="360"/>
      </w:pPr>
      <w:rPr>
        <w:rFonts w:ascii="Courier New" w:hAnsi="Courier New" w:hint="default"/>
      </w:rPr>
    </w:lvl>
    <w:lvl w:ilvl="5" w:tplc="432C59C0">
      <w:start w:val="1"/>
      <w:numFmt w:val="bullet"/>
      <w:lvlText w:val=""/>
      <w:lvlJc w:val="left"/>
      <w:pPr>
        <w:ind w:left="4320" w:hanging="360"/>
      </w:pPr>
      <w:rPr>
        <w:rFonts w:ascii="Wingdings" w:hAnsi="Wingdings" w:hint="default"/>
      </w:rPr>
    </w:lvl>
    <w:lvl w:ilvl="6" w:tplc="70027DD0">
      <w:start w:val="1"/>
      <w:numFmt w:val="bullet"/>
      <w:lvlText w:val=""/>
      <w:lvlJc w:val="left"/>
      <w:pPr>
        <w:ind w:left="5040" w:hanging="360"/>
      </w:pPr>
      <w:rPr>
        <w:rFonts w:ascii="Symbol" w:hAnsi="Symbol" w:hint="default"/>
      </w:rPr>
    </w:lvl>
    <w:lvl w:ilvl="7" w:tplc="2CFC460C">
      <w:start w:val="1"/>
      <w:numFmt w:val="bullet"/>
      <w:lvlText w:val="o"/>
      <w:lvlJc w:val="left"/>
      <w:pPr>
        <w:ind w:left="5760" w:hanging="360"/>
      </w:pPr>
      <w:rPr>
        <w:rFonts w:ascii="Courier New" w:hAnsi="Courier New" w:hint="default"/>
      </w:rPr>
    </w:lvl>
    <w:lvl w:ilvl="8" w:tplc="98FA3060">
      <w:start w:val="1"/>
      <w:numFmt w:val="bullet"/>
      <w:lvlText w:val=""/>
      <w:lvlJc w:val="left"/>
      <w:pPr>
        <w:ind w:left="6480" w:hanging="360"/>
      </w:pPr>
      <w:rPr>
        <w:rFonts w:ascii="Wingdings" w:hAnsi="Wingdings" w:hint="default"/>
      </w:rPr>
    </w:lvl>
  </w:abstractNum>
  <w:abstractNum w:abstractNumId="4" w15:restartNumberingAfterBreak="0">
    <w:nsid w:val="30DA6911"/>
    <w:multiLevelType w:val="hybridMultilevel"/>
    <w:tmpl w:val="FFFFFFFF"/>
    <w:lvl w:ilvl="0" w:tplc="FD462DF6">
      <w:start w:val="1"/>
      <w:numFmt w:val="bullet"/>
      <w:lvlText w:val="❏"/>
      <w:lvlJc w:val="left"/>
      <w:pPr>
        <w:ind w:left="720" w:hanging="360"/>
      </w:pPr>
      <w:rPr>
        <w:rFonts w:ascii="Arial" w:hAnsi="Arial" w:hint="default"/>
      </w:rPr>
    </w:lvl>
    <w:lvl w:ilvl="1" w:tplc="A5C059EA">
      <w:start w:val="1"/>
      <w:numFmt w:val="bullet"/>
      <w:lvlText w:val="o"/>
      <w:lvlJc w:val="left"/>
      <w:pPr>
        <w:ind w:left="1440" w:hanging="360"/>
      </w:pPr>
      <w:rPr>
        <w:rFonts w:ascii="Courier New" w:hAnsi="Courier New" w:hint="default"/>
      </w:rPr>
    </w:lvl>
    <w:lvl w:ilvl="2" w:tplc="F53A4EDA">
      <w:start w:val="1"/>
      <w:numFmt w:val="bullet"/>
      <w:lvlText w:val=""/>
      <w:lvlJc w:val="left"/>
      <w:pPr>
        <w:ind w:left="2160" w:hanging="360"/>
      </w:pPr>
      <w:rPr>
        <w:rFonts w:ascii="Wingdings" w:hAnsi="Wingdings" w:hint="default"/>
      </w:rPr>
    </w:lvl>
    <w:lvl w:ilvl="3" w:tplc="673277C8">
      <w:start w:val="1"/>
      <w:numFmt w:val="bullet"/>
      <w:lvlText w:val=""/>
      <w:lvlJc w:val="left"/>
      <w:pPr>
        <w:ind w:left="2880" w:hanging="360"/>
      </w:pPr>
      <w:rPr>
        <w:rFonts w:ascii="Symbol" w:hAnsi="Symbol" w:hint="default"/>
      </w:rPr>
    </w:lvl>
    <w:lvl w:ilvl="4" w:tplc="B9DE1BD2">
      <w:start w:val="1"/>
      <w:numFmt w:val="bullet"/>
      <w:lvlText w:val="o"/>
      <w:lvlJc w:val="left"/>
      <w:pPr>
        <w:ind w:left="3600" w:hanging="360"/>
      </w:pPr>
      <w:rPr>
        <w:rFonts w:ascii="Courier New" w:hAnsi="Courier New" w:hint="default"/>
      </w:rPr>
    </w:lvl>
    <w:lvl w:ilvl="5" w:tplc="CFEAC214">
      <w:start w:val="1"/>
      <w:numFmt w:val="bullet"/>
      <w:lvlText w:val=""/>
      <w:lvlJc w:val="left"/>
      <w:pPr>
        <w:ind w:left="4320" w:hanging="360"/>
      </w:pPr>
      <w:rPr>
        <w:rFonts w:ascii="Wingdings" w:hAnsi="Wingdings" w:hint="default"/>
      </w:rPr>
    </w:lvl>
    <w:lvl w:ilvl="6" w:tplc="1382A13E">
      <w:start w:val="1"/>
      <w:numFmt w:val="bullet"/>
      <w:lvlText w:val=""/>
      <w:lvlJc w:val="left"/>
      <w:pPr>
        <w:ind w:left="5040" w:hanging="360"/>
      </w:pPr>
      <w:rPr>
        <w:rFonts w:ascii="Symbol" w:hAnsi="Symbol" w:hint="default"/>
      </w:rPr>
    </w:lvl>
    <w:lvl w:ilvl="7" w:tplc="65841206">
      <w:start w:val="1"/>
      <w:numFmt w:val="bullet"/>
      <w:lvlText w:val="o"/>
      <w:lvlJc w:val="left"/>
      <w:pPr>
        <w:ind w:left="5760" w:hanging="360"/>
      </w:pPr>
      <w:rPr>
        <w:rFonts w:ascii="Courier New" w:hAnsi="Courier New" w:hint="default"/>
      </w:rPr>
    </w:lvl>
    <w:lvl w:ilvl="8" w:tplc="D45C8D0A">
      <w:start w:val="1"/>
      <w:numFmt w:val="bullet"/>
      <w:lvlText w:val=""/>
      <w:lvlJc w:val="left"/>
      <w:pPr>
        <w:ind w:left="6480" w:hanging="360"/>
      </w:pPr>
      <w:rPr>
        <w:rFonts w:ascii="Wingdings" w:hAnsi="Wingdings" w:hint="default"/>
      </w:rPr>
    </w:lvl>
  </w:abstractNum>
  <w:abstractNum w:abstractNumId="5" w15:restartNumberingAfterBreak="0">
    <w:nsid w:val="4C0A53A2"/>
    <w:multiLevelType w:val="hybridMultilevel"/>
    <w:tmpl w:val="5B8431C0"/>
    <w:lvl w:ilvl="0" w:tplc="173819E0">
      <w:start w:val="1"/>
      <w:numFmt w:val="bullet"/>
      <w:lvlText w:val=""/>
      <w:lvlJc w:val="left"/>
      <w:pPr>
        <w:ind w:left="720" w:hanging="360"/>
      </w:pPr>
      <w:rPr>
        <w:rFonts w:ascii="Wingdings" w:hAnsi="Wingdings" w:hint="default"/>
      </w:rPr>
    </w:lvl>
    <w:lvl w:ilvl="1" w:tplc="2FA8B38A">
      <w:start w:val="1"/>
      <w:numFmt w:val="bullet"/>
      <w:lvlText w:val="o"/>
      <w:lvlJc w:val="left"/>
      <w:pPr>
        <w:ind w:left="1440" w:hanging="360"/>
      </w:pPr>
      <w:rPr>
        <w:rFonts w:ascii="Courier New" w:hAnsi="Courier New" w:hint="default"/>
      </w:rPr>
    </w:lvl>
    <w:lvl w:ilvl="2" w:tplc="3C805D98">
      <w:start w:val="1"/>
      <w:numFmt w:val="bullet"/>
      <w:lvlText w:val=""/>
      <w:lvlJc w:val="left"/>
      <w:pPr>
        <w:ind w:left="2160" w:hanging="360"/>
      </w:pPr>
      <w:rPr>
        <w:rFonts w:ascii="Wingdings" w:hAnsi="Wingdings" w:hint="default"/>
      </w:rPr>
    </w:lvl>
    <w:lvl w:ilvl="3" w:tplc="16AC2E3C">
      <w:start w:val="1"/>
      <w:numFmt w:val="bullet"/>
      <w:lvlText w:val=""/>
      <w:lvlJc w:val="left"/>
      <w:pPr>
        <w:ind w:left="2880" w:hanging="360"/>
      </w:pPr>
      <w:rPr>
        <w:rFonts w:ascii="Symbol" w:hAnsi="Symbol" w:hint="default"/>
      </w:rPr>
    </w:lvl>
    <w:lvl w:ilvl="4" w:tplc="17185CEA">
      <w:start w:val="1"/>
      <w:numFmt w:val="bullet"/>
      <w:lvlText w:val="o"/>
      <w:lvlJc w:val="left"/>
      <w:pPr>
        <w:ind w:left="3600" w:hanging="360"/>
      </w:pPr>
      <w:rPr>
        <w:rFonts w:ascii="Courier New" w:hAnsi="Courier New" w:hint="default"/>
      </w:rPr>
    </w:lvl>
    <w:lvl w:ilvl="5" w:tplc="192E6428">
      <w:start w:val="1"/>
      <w:numFmt w:val="bullet"/>
      <w:lvlText w:val=""/>
      <w:lvlJc w:val="left"/>
      <w:pPr>
        <w:ind w:left="4320" w:hanging="360"/>
      </w:pPr>
      <w:rPr>
        <w:rFonts w:ascii="Wingdings" w:hAnsi="Wingdings" w:hint="default"/>
      </w:rPr>
    </w:lvl>
    <w:lvl w:ilvl="6" w:tplc="C680ACEC">
      <w:start w:val="1"/>
      <w:numFmt w:val="bullet"/>
      <w:lvlText w:val=""/>
      <w:lvlJc w:val="left"/>
      <w:pPr>
        <w:ind w:left="5040" w:hanging="360"/>
      </w:pPr>
      <w:rPr>
        <w:rFonts w:ascii="Symbol" w:hAnsi="Symbol" w:hint="default"/>
      </w:rPr>
    </w:lvl>
    <w:lvl w:ilvl="7" w:tplc="9042D2F2">
      <w:start w:val="1"/>
      <w:numFmt w:val="bullet"/>
      <w:lvlText w:val="o"/>
      <w:lvlJc w:val="left"/>
      <w:pPr>
        <w:ind w:left="5760" w:hanging="360"/>
      </w:pPr>
      <w:rPr>
        <w:rFonts w:ascii="Courier New" w:hAnsi="Courier New" w:hint="default"/>
      </w:rPr>
    </w:lvl>
    <w:lvl w:ilvl="8" w:tplc="2B06FF34">
      <w:start w:val="1"/>
      <w:numFmt w:val="bullet"/>
      <w:lvlText w:val=""/>
      <w:lvlJc w:val="left"/>
      <w:pPr>
        <w:ind w:left="6480" w:hanging="360"/>
      </w:pPr>
      <w:rPr>
        <w:rFonts w:ascii="Wingdings" w:hAnsi="Wingdings" w:hint="default"/>
      </w:rPr>
    </w:lvl>
  </w:abstractNum>
  <w:num w:numId="1" w16cid:durableId="46032274">
    <w:abstractNumId w:val="5"/>
  </w:num>
  <w:num w:numId="2" w16cid:durableId="1632008269">
    <w:abstractNumId w:val="2"/>
  </w:num>
  <w:num w:numId="3" w16cid:durableId="1727215465">
    <w:abstractNumId w:val="1"/>
  </w:num>
  <w:num w:numId="4" w16cid:durableId="967782255">
    <w:abstractNumId w:val="0"/>
  </w:num>
  <w:num w:numId="5" w16cid:durableId="681013170">
    <w:abstractNumId w:val="4"/>
  </w:num>
  <w:num w:numId="6" w16cid:durableId="153203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zMxtLQ0NjY0sTBX0lEKTi0uzszPAykwqgUAgGYmgCwAAAA="/>
  </w:docVars>
  <w:rsids>
    <w:rsidRoot w:val="60D0FC2B"/>
    <w:rsid w:val="002FA4F0"/>
    <w:rsid w:val="00365C5D"/>
    <w:rsid w:val="00366523"/>
    <w:rsid w:val="0048156D"/>
    <w:rsid w:val="0069471E"/>
    <w:rsid w:val="00714F70"/>
    <w:rsid w:val="00733417"/>
    <w:rsid w:val="0076C40A"/>
    <w:rsid w:val="008A0B1C"/>
    <w:rsid w:val="008B0F1A"/>
    <w:rsid w:val="00967117"/>
    <w:rsid w:val="00A81B21"/>
    <w:rsid w:val="00CC5CB4"/>
    <w:rsid w:val="00CC6A0F"/>
    <w:rsid w:val="00D83385"/>
    <w:rsid w:val="00DC06C4"/>
    <w:rsid w:val="00DC4242"/>
    <w:rsid w:val="00F3349E"/>
    <w:rsid w:val="00F343B8"/>
    <w:rsid w:val="00F5CF39"/>
    <w:rsid w:val="00FB6610"/>
    <w:rsid w:val="01A7CA65"/>
    <w:rsid w:val="0225DB7D"/>
    <w:rsid w:val="024593F6"/>
    <w:rsid w:val="02590EBE"/>
    <w:rsid w:val="02AAB96A"/>
    <w:rsid w:val="02BAB5EA"/>
    <w:rsid w:val="02BCD04F"/>
    <w:rsid w:val="02E82594"/>
    <w:rsid w:val="034063AC"/>
    <w:rsid w:val="03439AC6"/>
    <w:rsid w:val="034BEDD1"/>
    <w:rsid w:val="035C5611"/>
    <w:rsid w:val="0394EAAF"/>
    <w:rsid w:val="03F4DF1F"/>
    <w:rsid w:val="042014B1"/>
    <w:rsid w:val="04498F00"/>
    <w:rsid w:val="0452E47C"/>
    <w:rsid w:val="0464B2B5"/>
    <w:rsid w:val="04FB61DF"/>
    <w:rsid w:val="04FDFB90"/>
    <w:rsid w:val="051E7614"/>
    <w:rsid w:val="05715D95"/>
    <w:rsid w:val="057A254D"/>
    <w:rsid w:val="0580EEEB"/>
    <w:rsid w:val="060A05F7"/>
    <w:rsid w:val="0652F8CB"/>
    <w:rsid w:val="0684D64A"/>
    <w:rsid w:val="0699CBF1"/>
    <w:rsid w:val="0758D0C9"/>
    <w:rsid w:val="07C65E36"/>
    <w:rsid w:val="07FA09B9"/>
    <w:rsid w:val="07FFAAE8"/>
    <w:rsid w:val="081EA4B3"/>
    <w:rsid w:val="08327129"/>
    <w:rsid w:val="0884301D"/>
    <w:rsid w:val="08926937"/>
    <w:rsid w:val="08A97CC4"/>
    <w:rsid w:val="08CE9FA7"/>
    <w:rsid w:val="09415707"/>
    <w:rsid w:val="09CE618C"/>
    <w:rsid w:val="09D68736"/>
    <w:rsid w:val="09F91C9E"/>
    <w:rsid w:val="0AC09F00"/>
    <w:rsid w:val="0AC46CB2"/>
    <w:rsid w:val="0AE55982"/>
    <w:rsid w:val="0B181505"/>
    <w:rsid w:val="0B22BD1A"/>
    <w:rsid w:val="0B35844E"/>
    <w:rsid w:val="0B94ECFF"/>
    <w:rsid w:val="0C8D7C69"/>
    <w:rsid w:val="0CCD16BC"/>
    <w:rsid w:val="0E864D6D"/>
    <w:rsid w:val="0ECDFB92"/>
    <w:rsid w:val="0EF5E5A5"/>
    <w:rsid w:val="0F228810"/>
    <w:rsid w:val="0F638240"/>
    <w:rsid w:val="0FB44AA7"/>
    <w:rsid w:val="0FBA1578"/>
    <w:rsid w:val="0FEBED55"/>
    <w:rsid w:val="109A936C"/>
    <w:rsid w:val="10AD8B60"/>
    <w:rsid w:val="10BF75B6"/>
    <w:rsid w:val="10D9B18C"/>
    <w:rsid w:val="114E25D1"/>
    <w:rsid w:val="1203538F"/>
    <w:rsid w:val="123A8C03"/>
    <w:rsid w:val="123C7FA3"/>
    <w:rsid w:val="12717CC2"/>
    <w:rsid w:val="1275E681"/>
    <w:rsid w:val="127FC559"/>
    <w:rsid w:val="12BC3F8D"/>
    <w:rsid w:val="12E55EB1"/>
    <w:rsid w:val="12EBF162"/>
    <w:rsid w:val="134CF76E"/>
    <w:rsid w:val="13AF3A59"/>
    <w:rsid w:val="13C1C152"/>
    <w:rsid w:val="13D65C64"/>
    <w:rsid w:val="1405002F"/>
    <w:rsid w:val="14571C62"/>
    <w:rsid w:val="146A39F8"/>
    <w:rsid w:val="14E27A3C"/>
    <w:rsid w:val="152C435C"/>
    <w:rsid w:val="15716BE6"/>
    <w:rsid w:val="1593FA52"/>
    <w:rsid w:val="15E951E4"/>
    <w:rsid w:val="1600419C"/>
    <w:rsid w:val="161B3652"/>
    <w:rsid w:val="16219CEA"/>
    <w:rsid w:val="16C18221"/>
    <w:rsid w:val="16CD7D42"/>
    <w:rsid w:val="172FCAB3"/>
    <w:rsid w:val="1825B83B"/>
    <w:rsid w:val="18A861A9"/>
    <w:rsid w:val="18ED8FF1"/>
    <w:rsid w:val="18FC98FC"/>
    <w:rsid w:val="191CBE17"/>
    <w:rsid w:val="19803FE7"/>
    <w:rsid w:val="19BE4FEA"/>
    <w:rsid w:val="19F8FEA0"/>
    <w:rsid w:val="1A5975A1"/>
    <w:rsid w:val="1B7AA82D"/>
    <w:rsid w:val="1BAF88E0"/>
    <w:rsid w:val="1C3E9CE5"/>
    <w:rsid w:val="1CBD7C23"/>
    <w:rsid w:val="1D586084"/>
    <w:rsid w:val="1E891518"/>
    <w:rsid w:val="1F4BD6F6"/>
    <w:rsid w:val="1F980954"/>
    <w:rsid w:val="20955701"/>
    <w:rsid w:val="20A61957"/>
    <w:rsid w:val="21031C61"/>
    <w:rsid w:val="2251ABEC"/>
    <w:rsid w:val="22A37FCA"/>
    <w:rsid w:val="22AA7800"/>
    <w:rsid w:val="2457A387"/>
    <w:rsid w:val="24CDC97D"/>
    <w:rsid w:val="24CE07F2"/>
    <w:rsid w:val="25922547"/>
    <w:rsid w:val="25B20BA2"/>
    <w:rsid w:val="25C4A045"/>
    <w:rsid w:val="26FCDBD5"/>
    <w:rsid w:val="270AC452"/>
    <w:rsid w:val="27715EF0"/>
    <w:rsid w:val="27C85E06"/>
    <w:rsid w:val="27CB9518"/>
    <w:rsid w:val="27FA9350"/>
    <w:rsid w:val="28131014"/>
    <w:rsid w:val="2855C392"/>
    <w:rsid w:val="295B224E"/>
    <w:rsid w:val="29642E67"/>
    <w:rsid w:val="2A0E3886"/>
    <w:rsid w:val="2A2C552D"/>
    <w:rsid w:val="2A90E304"/>
    <w:rsid w:val="2B190BB5"/>
    <w:rsid w:val="2B6E2C67"/>
    <w:rsid w:val="2BFD1459"/>
    <w:rsid w:val="2CBD3B34"/>
    <w:rsid w:val="2CD676FA"/>
    <w:rsid w:val="2D34DB43"/>
    <w:rsid w:val="2E50AC77"/>
    <w:rsid w:val="2EE0ED9A"/>
    <w:rsid w:val="2FDF3AEE"/>
    <w:rsid w:val="30588459"/>
    <w:rsid w:val="30841DAE"/>
    <w:rsid w:val="30C528BA"/>
    <w:rsid w:val="3126BE73"/>
    <w:rsid w:val="317EC739"/>
    <w:rsid w:val="31884D39"/>
    <w:rsid w:val="31E934DA"/>
    <w:rsid w:val="323CDBB4"/>
    <w:rsid w:val="324E8985"/>
    <w:rsid w:val="326C3B1D"/>
    <w:rsid w:val="32AF2F87"/>
    <w:rsid w:val="32BC1809"/>
    <w:rsid w:val="33103736"/>
    <w:rsid w:val="34024DD1"/>
    <w:rsid w:val="343AD1AC"/>
    <w:rsid w:val="344B5269"/>
    <w:rsid w:val="34688E40"/>
    <w:rsid w:val="3505342A"/>
    <w:rsid w:val="35A2146B"/>
    <w:rsid w:val="35B69411"/>
    <w:rsid w:val="363FAC00"/>
    <w:rsid w:val="364A0BC0"/>
    <w:rsid w:val="3663ABE2"/>
    <w:rsid w:val="36754B60"/>
    <w:rsid w:val="3677E14E"/>
    <w:rsid w:val="36977024"/>
    <w:rsid w:val="36C1F870"/>
    <w:rsid w:val="373DE4CC"/>
    <w:rsid w:val="37A02F02"/>
    <w:rsid w:val="37EB0791"/>
    <w:rsid w:val="3889F5AA"/>
    <w:rsid w:val="38933027"/>
    <w:rsid w:val="392D2AD0"/>
    <w:rsid w:val="393BFF63"/>
    <w:rsid w:val="3964FAAA"/>
    <w:rsid w:val="397E4539"/>
    <w:rsid w:val="39D1D7E3"/>
    <w:rsid w:val="3A037FAE"/>
    <w:rsid w:val="3A3A8779"/>
    <w:rsid w:val="3A69DF9B"/>
    <w:rsid w:val="3B02AEAD"/>
    <w:rsid w:val="3B180451"/>
    <w:rsid w:val="3B3A0028"/>
    <w:rsid w:val="3B5F69BB"/>
    <w:rsid w:val="3B763B25"/>
    <w:rsid w:val="3B8C956D"/>
    <w:rsid w:val="3BCA6A39"/>
    <w:rsid w:val="3BCCA8C8"/>
    <w:rsid w:val="3C6A118D"/>
    <w:rsid w:val="3C6AECF9"/>
    <w:rsid w:val="3D497859"/>
    <w:rsid w:val="3DBEC2D3"/>
    <w:rsid w:val="3DF2139A"/>
    <w:rsid w:val="3DF8E614"/>
    <w:rsid w:val="3DF9F282"/>
    <w:rsid w:val="3E0D61C1"/>
    <w:rsid w:val="3E7FF8ED"/>
    <w:rsid w:val="3EA5771D"/>
    <w:rsid w:val="3EE21D96"/>
    <w:rsid w:val="3EF420CE"/>
    <w:rsid w:val="3F02365F"/>
    <w:rsid w:val="3F2AA263"/>
    <w:rsid w:val="3F42AAAD"/>
    <w:rsid w:val="3F87C9D5"/>
    <w:rsid w:val="3FB5C376"/>
    <w:rsid w:val="4020ED54"/>
    <w:rsid w:val="40691FB8"/>
    <w:rsid w:val="4086A1E9"/>
    <w:rsid w:val="41450283"/>
    <w:rsid w:val="418C405B"/>
    <w:rsid w:val="419D33B9"/>
    <w:rsid w:val="41D88A05"/>
    <w:rsid w:val="4210F1F0"/>
    <w:rsid w:val="426CAB5D"/>
    <w:rsid w:val="42EB6BA2"/>
    <w:rsid w:val="42EDBCEB"/>
    <w:rsid w:val="430CC2F1"/>
    <w:rsid w:val="436F7B3B"/>
    <w:rsid w:val="438D4BFC"/>
    <w:rsid w:val="44A94B8A"/>
    <w:rsid w:val="4504A08F"/>
    <w:rsid w:val="45089EED"/>
    <w:rsid w:val="457AD8B3"/>
    <w:rsid w:val="462A0E38"/>
    <w:rsid w:val="463D233E"/>
    <w:rsid w:val="46B306ED"/>
    <w:rsid w:val="46B6CFC6"/>
    <w:rsid w:val="46F8115E"/>
    <w:rsid w:val="483F15DE"/>
    <w:rsid w:val="48A3BBFC"/>
    <w:rsid w:val="48B89362"/>
    <w:rsid w:val="49349563"/>
    <w:rsid w:val="49CF201C"/>
    <w:rsid w:val="49ED8405"/>
    <w:rsid w:val="4A0DE7E6"/>
    <w:rsid w:val="4A1712BE"/>
    <w:rsid w:val="4A4B5E37"/>
    <w:rsid w:val="4A9990BA"/>
    <w:rsid w:val="4AA5B8AB"/>
    <w:rsid w:val="4AAC98EF"/>
    <w:rsid w:val="4AE66BC7"/>
    <w:rsid w:val="4B0C1FBD"/>
    <w:rsid w:val="4B0C7D60"/>
    <w:rsid w:val="4B64A3E1"/>
    <w:rsid w:val="4B6F9ACE"/>
    <w:rsid w:val="4CBBF06F"/>
    <w:rsid w:val="4CFBFFF1"/>
    <w:rsid w:val="4D6029F6"/>
    <w:rsid w:val="4E151991"/>
    <w:rsid w:val="4E8B927A"/>
    <w:rsid w:val="4E98EFD5"/>
    <w:rsid w:val="4F3C3FA0"/>
    <w:rsid w:val="4F47AFE7"/>
    <w:rsid w:val="4F49F024"/>
    <w:rsid w:val="4F5F6DE5"/>
    <w:rsid w:val="4FA3FC74"/>
    <w:rsid w:val="501C2354"/>
    <w:rsid w:val="5034C036"/>
    <w:rsid w:val="50B32F1C"/>
    <w:rsid w:val="50FB4C88"/>
    <w:rsid w:val="516124BE"/>
    <w:rsid w:val="5172B621"/>
    <w:rsid w:val="52058269"/>
    <w:rsid w:val="523F01B4"/>
    <w:rsid w:val="53226B1B"/>
    <w:rsid w:val="540615D0"/>
    <w:rsid w:val="540C16E6"/>
    <w:rsid w:val="540C3484"/>
    <w:rsid w:val="540FDB19"/>
    <w:rsid w:val="5419E05D"/>
    <w:rsid w:val="54904809"/>
    <w:rsid w:val="54A65EE7"/>
    <w:rsid w:val="55D26E52"/>
    <w:rsid w:val="55DDA0FB"/>
    <w:rsid w:val="566B921E"/>
    <w:rsid w:val="5715C35A"/>
    <w:rsid w:val="5744FD8B"/>
    <w:rsid w:val="57A91132"/>
    <w:rsid w:val="5862AA75"/>
    <w:rsid w:val="59398400"/>
    <w:rsid w:val="5957B65D"/>
    <w:rsid w:val="59716FE7"/>
    <w:rsid w:val="5993DD09"/>
    <w:rsid w:val="59CCB88D"/>
    <w:rsid w:val="5A47211A"/>
    <w:rsid w:val="5A4DC370"/>
    <w:rsid w:val="5A785C8E"/>
    <w:rsid w:val="5A956750"/>
    <w:rsid w:val="5AA1B5FF"/>
    <w:rsid w:val="5AD9DF2F"/>
    <w:rsid w:val="5AFD5F10"/>
    <w:rsid w:val="5B87D976"/>
    <w:rsid w:val="5BEB7DC7"/>
    <w:rsid w:val="5C642A03"/>
    <w:rsid w:val="5C95D31A"/>
    <w:rsid w:val="5CCB7DCB"/>
    <w:rsid w:val="5CDD44BF"/>
    <w:rsid w:val="5D8EF026"/>
    <w:rsid w:val="5EDB0060"/>
    <w:rsid w:val="5F21E2E6"/>
    <w:rsid w:val="5F6F44C6"/>
    <w:rsid w:val="5FA0436F"/>
    <w:rsid w:val="5FC936A2"/>
    <w:rsid w:val="60D0FC2B"/>
    <w:rsid w:val="61385D80"/>
    <w:rsid w:val="6197A5D8"/>
    <w:rsid w:val="623CB7D2"/>
    <w:rsid w:val="63FE362F"/>
    <w:rsid w:val="64048F48"/>
    <w:rsid w:val="64AA7410"/>
    <w:rsid w:val="64BF8D56"/>
    <w:rsid w:val="64CF469A"/>
    <w:rsid w:val="65426F81"/>
    <w:rsid w:val="65FE6E79"/>
    <w:rsid w:val="660ABCA9"/>
    <w:rsid w:val="6706A1FF"/>
    <w:rsid w:val="671FBB13"/>
    <w:rsid w:val="67847B14"/>
    <w:rsid w:val="6784DA0C"/>
    <w:rsid w:val="67949534"/>
    <w:rsid w:val="67BC4957"/>
    <w:rsid w:val="67E39867"/>
    <w:rsid w:val="68A4212A"/>
    <w:rsid w:val="694C4804"/>
    <w:rsid w:val="6954078D"/>
    <w:rsid w:val="695E5D1A"/>
    <w:rsid w:val="6AC61769"/>
    <w:rsid w:val="6ADDA64B"/>
    <w:rsid w:val="6AFF5E3E"/>
    <w:rsid w:val="6B1F2FBF"/>
    <w:rsid w:val="6B37E0B0"/>
    <w:rsid w:val="6C1F8954"/>
    <w:rsid w:val="6C2D943A"/>
    <w:rsid w:val="6C66687D"/>
    <w:rsid w:val="6C68313D"/>
    <w:rsid w:val="6C7976AC"/>
    <w:rsid w:val="6C877F0B"/>
    <w:rsid w:val="6CA45C61"/>
    <w:rsid w:val="6D943176"/>
    <w:rsid w:val="6DDEB883"/>
    <w:rsid w:val="6E0DB539"/>
    <w:rsid w:val="6E2654C4"/>
    <w:rsid w:val="6E2B7FB3"/>
    <w:rsid w:val="6E75C33E"/>
    <w:rsid w:val="6EB4CF6C"/>
    <w:rsid w:val="6ECF2177"/>
    <w:rsid w:val="6EF7C491"/>
    <w:rsid w:val="6F477214"/>
    <w:rsid w:val="6FB8946E"/>
    <w:rsid w:val="6FCDFC19"/>
    <w:rsid w:val="6FD57E4C"/>
    <w:rsid w:val="6FED51BD"/>
    <w:rsid w:val="7013055A"/>
    <w:rsid w:val="70B4E196"/>
    <w:rsid w:val="70F3DCED"/>
    <w:rsid w:val="714E11BA"/>
    <w:rsid w:val="7157650B"/>
    <w:rsid w:val="721B570F"/>
    <w:rsid w:val="725A752F"/>
    <w:rsid w:val="72E9AE33"/>
    <w:rsid w:val="72FB16F2"/>
    <w:rsid w:val="734E6297"/>
    <w:rsid w:val="7421B39B"/>
    <w:rsid w:val="742B7DAF"/>
    <w:rsid w:val="744DFA07"/>
    <w:rsid w:val="75195852"/>
    <w:rsid w:val="756780BD"/>
    <w:rsid w:val="75FEF905"/>
    <w:rsid w:val="7600FFAA"/>
    <w:rsid w:val="760E5796"/>
    <w:rsid w:val="7651FD72"/>
    <w:rsid w:val="76A41D5A"/>
    <w:rsid w:val="76B443B9"/>
    <w:rsid w:val="76C596EB"/>
    <w:rsid w:val="76EB70D5"/>
    <w:rsid w:val="770991B9"/>
    <w:rsid w:val="77551367"/>
    <w:rsid w:val="77A2EB5C"/>
    <w:rsid w:val="7871A97A"/>
    <w:rsid w:val="78A4CA41"/>
    <w:rsid w:val="78B08E56"/>
    <w:rsid w:val="7940786B"/>
    <w:rsid w:val="7960894A"/>
    <w:rsid w:val="79AB28E5"/>
    <w:rsid w:val="79D79A07"/>
    <w:rsid w:val="79DBBE1C"/>
    <w:rsid w:val="7AC2A366"/>
    <w:rsid w:val="7B5A6F2F"/>
    <w:rsid w:val="7B648F2C"/>
    <w:rsid w:val="7C22962B"/>
    <w:rsid w:val="7CBA4B97"/>
    <w:rsid w:val="7CC67054"/>
    <w:rsid w:val="7CD205D2"/>
    <w:rsid w:val="7CEFFF0D"/>
    <w:rsid w:val="7D6DD9DC"/>
    <w:rsid w:val="7DABB829"/>
    <w:rsid w:val="7DC02EAE"/>
    <w:rsid w:val="7DDE9713"/>
    <w:rsid w:val="7DEF0170"/>
    <w:rsid w:val="7E44B3A1"/>
    <w:rsid w:val="7E73D5A6"/>
    <w:rsid w:val="7E806C15"/>
    <w:rsid w:val="7EE46304"/>
    <w:rsid w:val="7EF4BFFE"/>
    <w:rsid w:val="7F5F2A33"/>
    <w:rsid w:val="7F614EF6"/>
    <w:rsid w:val="7FBDA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FC2B"/>
  <w15:chartTrackingRefBased/>
  <w15:docId w15:val="{7686FA78-8DA9-4A6B-9C42-1C416AE6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C0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eapscotland.org.uk" TargetMode="External"/><Relationship Id="rId18" Type="http://schemas.openxmlformats.org/officeDocument/2006/relationships/hyperlink" Target="http://www.stagecoachbu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eapscotland.org.uk/maryhill-therapeutic-garden-2/" TargetMode="External"/><Relationship Id="rId17" Type="http://schemas.openxmlformats.org/officeDocument/2006/relationships/hyperlink" Target="http://www.firstgroup.com/aberdeen" TargetMode="External"/><Relationship Id="rId2" Type="http://schemas.openxmlformats.org/officeDocument/2006/relationships/customXml" Target="../customXml/item2.xml"/><Relationship Id="rId16" Type="http://schemas.openxmlformats.org/officeDocument/2006/relationships/hyperlink" Target="https://goo.gl/maps/vA2Xm2JaCXNcHyim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yperlink" Target="mailto:info@reapscotland.org.uk" TargetMode="External"/><Relationship Id="rId10" Type="http://schemas.openxmlformats.org/officeDocument/2006/relationships/hyperlink" Target="http://www.thrive.org.uk/what-is-social-and-therapeutic-horticultur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18" ma:contentTypeDescription="Create a new document." ma:contentTypeScope="" ma:versionID="41b30e7bc357bdce999b1c7c9f35a7c5">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0346bf563c5653ebd1ea6a0dfa471f4"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2004f0-9250-4d76-960c-a33f9bf77a35">
      <UserInfo>
        <DisplayName>Ania Konarska</DisplayName>
        <AccountId>13</AccountId>
        <AccountType/>
      </UserInfo>
      <UserInfo>
        <DisplayName>Georgia</DisplayName>
        <AccountId>40</AccountId>
        <AccountType/>
      </UserInfo>
      <UserInfo>
        <DisplayName>Tracey</DisplayName>
        <AccountId>26</AccountId>
        <AccountType/>
      </UserInfo>
    </SharedWithUsers>
    <_Flow_SignoffStatus xmlns="9769d82c-743a-47af-8dae-5633157d6240" xsi:nil="true"/>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documentManagement>
</p:properties>
</file>

<file path=customXml/itemProps1.xml><?xml version="1.0" encoding="utf-8"?>
<ds:datastoreItem xmlns:ds="http://schemas.openxmlformats.org/officeDocument/2006/customXml" ds:itemID="{F70EC3DD-4712-46A8-B155-87EB9561E4B9}">
  <ds:schemaRefs>
    <ds:schemaRef ds:uri="http://schemas.microsoft.com/sharepoint/v3/contenttype/forms"/>
  </ds:schemaRefs>
</ds:datastoreItem>
</file>

<file path=customXml/itemProps2.xml><?xml version="1.0" encoding="utf-8"?>
<ds:datastoreItem xmlns:ds="http://schemas.openxmlformats.org/officeDocument/2006/customXml" ds:itemID="{6AC68F72-454C-41EC-BCFF-E5CDF119A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F4A08-810A-464E-92AC-5F88F9E8F4B4}">
  <ds:schemaRefs>
    <ds:schemaRef ds:uri="http://schemas.microsoft.com/office/2006/metadata/properties"/>
    <ds:schemaRef ds:uri="http://schemas.microsoft.com/office/infopath/2007/PartnerControls"/>
    <ds:schemaRef ds:uri="f72004f0-9250-4d76-960c-a33f9bf77a35"/>
    <ds:schemaRef ds:uri="9769d82c-743a-47af-8dae-5633157d62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dc:creator>
  <cp:keywords/>
  <dc:description/>
  <cp:lastModifiedBy>Steph Gravell</cp:lastModifiedBy>
  <cp:revision>2</cp:revision>
  <cp:lastPrinted>2021-09-20T14:33:00Z</cp:lastPrinted>
  <dcterms:created xsi:type="dcterms:W3CDTF">2025-09-16T09:04:00Z</dcterms:created>
  <dcterms:modified xsi:type="dcterms:W3CDTF">2025-09-16T09:04:00Z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