
<file path=[Content_Types].xml><?xml version="1.0" encoding="utf-8"?>
<Types xmlns="http://schemas.openxmlformats.org/package/2006/content-types">
  <Default Extension="jpeg" ContentType="image/jpeg"/>
  <Default Extension="jpg" ContentType="image/jpeg"/>
  <Default Extension="rels" ContentType="application/vnd.openxmlformats-package.relationships+xml"/>
  <Default Extension="xml" ContentType="application/xml"/>
  <Default Extension="png" ContentType="image/png"/>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p14">
  <w:body>
    <w:p w:rsidR="001908C0" w:rsidRDefault="00A352C0" w14:paraId="00000001" w14:textId="4ACB48A2">
      <w:pPr>
        <w:spacing w:after="0" w:line="240" w:lineRule="auto"/>
        <w:jc w:val="both"/>
        <w:rPr>
          <w:rFonts w:ascii="Georgia" w:hAnsi="Georgia" w:eastAsia="Georgia" w:cs="Georgia"/>
          <w:b/>
          <w:color w:val="7030A0"/>
          <w:sz w:val="40"/>
          <w:szCs w:val="40"/>
        </w:rPr>
      </w:pPr>
      <w:r>
        <w:rPr>
          <w:noProof/>
        </w:rPr>
        <w:drawing>
          <wp:anchor distT="0" distB="0" distL="114300" distR="114300" simplePos="0" relativeHeight="251656192" behindDoc="0" locked="0" layoutInCell="1" hidden="0" allowOverlap="1" wp14:anchorId="26F6368A" wp14:editId="64B71C31">
            <wp:simplePos x="0" y="0"/>
            <wp:positionH relativeFrom="column">
              <wp:posOffset>640080</wp:posOffset>
            </wp:positionH>
            <wp:positionV relativeFrom="paragraph">
              <wp:posOffset>0</wp:posOffset>
            </wp:positionV>
            <wp:extent cx="5783580" cy="1691640"/>
            <wp:effectExtent l="0" t="0" r="7620" b="3810"/>
            <wp:wrapSquare wrapText="bothSides" distT="0" distB="0" distL="114300" distR="114300"/>
            <wp:docPr id="15" name="image12.jpg" descr="C:\Users\Catherine\Documents\Edintore\Koehler Renewable Energy_RZ_4c.jpg"/>
            <wp:cNvGraphicFramePr/>
            <a:graphic xmlns:a="http://schemas.openxmlformats.org/drawingml/2006/main">
              <a:graphicData uri="http://schemas.openxmlformats.org/drawingml/2006/picture">
                <pic:pic xmlns:pic="http://schemas.openxmlformats.org/drawingml/2006/picture">
                  <pic:nvPicPr>
                    <pic:cNvPr id="0" name="image12.jpg" descr="C:\Users\Catherine\Documents\Edintore\Koehler Renewable Energy_RZ_4c.jpg"/>
                    <pic:cNvPicPr preferRelativeResize="0"/>
                  </pic:nvPicPr>
                  <pic:blipFill>
                    <a:blip r:embed="rId10"/>
                    <a:srcRect/>
                    <a:stretch>
                      <a:fillRect/>
                    </a:stretch>
                  </pic:blipFill>
                  <pic:spPr>
                    <a:xfrm>
                      <a:off x="0" y="0"/>
                      <a:ext cx="5783580" cy="1691640"/>
                    </a:xfrm>
                    <a:prstGeom prst="rect">
                      <a:avLst/>
                    </a:prstGeom>
                    <a:ln/>
                  </pic:spPr>
                </pic:pic>
              </a:graphicData>
            </a:graphic>
            <wp14:sizeRelH relativeFrom="margin">
              <wp14:pctWidth>0</wp14:pctWidth>
            </wp14:sizeRelH>
            <wp14:sizeRelV relativeFrom="margin">
              <wp14:pctHeight>0</wp14:pctHeight>
            </wp14:sizeRelV>
          </wp:anchor>
        </w:drawing>
      </w:r>
    </w:p>
    <w:p w:rsidR="001908C0" w:rsidRDefault="001908C0" w14:paraId="00000002" w14:textId="77777777">
      <w:pPr>
        <w:spacing w:after="0" w:line="240" w:lineRule="auto"/>
        <w:jc w:val="both"/>
        <w:rPr>
          <w:rFonts w:ascii="Georgia" w:hAnsi="Georgia" w:eastAsia="Georgia" w:cs="Georgia"/>
          <w:b/>
          <w:color w:val="7030A0"/>
          <w:sz w:val="28"/>
          <w:szCs w:val="28"/>
        </w:rPr>
      </w:pPr>
    </w:p>
    <w:p w:rsidR="001908C0" w:rsidRDefault="001908C0" w14:paraId="00000003" w14:textId="77777777">
      <w:pPr>
        <w:spacing w:after="0" w:line="240" w:lineRule="auto"/>
        <w:jc w:val="both"/>
        <w:rPr>
          <w:rFonts w:ascii="Georgia" w:hAnsi="Georgia" w:eastAsia="Georgia" w:cs="Georgia"/>
          <w:b/>
          <w:color w:val="7030A0"/>
          <w:sz w:val="28"/>
          <w:szCs w:val="28"/>
        </w:rPr>
      </w:pPr>
    </w:p>
    <w:p w:rsidR="001908C0" w:rsidRDefault="001908C0" w14:paraId="00000004" w14:textId="77777777">
      <w:pPr>
        <w:spacing w:after="0" w:line="240" w:lineRule="auto"/>
        <w:jc w:val="both"/>
        <w:rPr>
          <w:rFonts w:ascii="Georgia" w:hAnsi="Georgia" w:eastAsia="Georgia" w:cs="Georgia"/>
          <w:b/>
          <w:color w:val="366091"/>
          <w:sz w:val="28"/>
          <w:szCs w:val="28"/>
        </w:rPr>
      </w:pPr>
    </w:p>
    <w:p w:rsidR="001908C0" w:rsidRDefault="001908C0" w14:paraId="00000005" w14:textId="77777777">
      <w:pPr>
        <w:spacing w:after="0" w:line="240" w:lineRule="auto"/>
        <w:jc w:val="both"/>
        <w:rPr>
          <w:rFonts w:ascii="Georgia" w:hAnsi="Georgia" w:eastAsia="Georgia" w:cs="Georgia"/>
          <w:b/>
          <w:color w:val="366091"/>
          <w:sz w:val="28"/>
          <w:szCs w:val="28"/>
        </w:rPr>
      </w:pPr>
    </w:p>
    <w:p w:rsidR="001908C0" w:rsidRDefault="001908C0" w14:paraId="00000006" w14:textId="77777777">
      <w:pPr>
        <w:spacing w:after="0" w:line="240" w:lineRule="auto"/>
        <w:jc w:val="both"/>
        <w:rPr>
          <w:rFonts w:ascii="Georgia" w:hAnsi="Georgia" w:eastAsia="Georgia" w:cs="Georgia"/>
          <w:b/>
          <w:color w:val="366091"/>
          <w:sz w:val="28"/>
          <w:szCs w:val="28"/>
        </w:rPr>
      </w:pPr>
    </w:p>
    <w:p w:rsidR="001908C0" w:rsidRDefault="001908C0" w14:paraId="00000007" w14:textId="77777777">
      <w:pPr>
        <w:spacing w:after="0" w:line="240" w:lineRule="auto"/>
        <w:jc w:val="both"/>
        <w:rPr>
          <w:rFonts w:ascii="Georgia" w:hAnsi="Georgia" w:eastAsia="Georgia" w:cs="Georgia"/>
          <w:b/>
          <w:color w:val="366091"/>
          <w:sz w:val="28"/>
          <w:szCs w:val="28"/>
        </w:rPr>
      </w:pPr>
    </w:p>
    <w:p w:rsidR="001908C0" w:rsidP="6446467B" w:rsidRDefault="00A352C0" w14:paraId="00000008" w14:textId="77777777">
      <w:pPr>
        <w:spacing w:after="0" w:line="240" w:lineRule="auto"/>
        <w:jc w:val="center"/>
        <w:rPr>
          <w:rFonts w:ascii="Calibri" w:hAnsi="Calibri" w:eastAsia="Calibri" w:cs="Calibri" w:asciiTheme="majorAscii" w:hAnsiTheme="majorAscii" w:eastAsiaTheme="majorAscii" w:cstheme="majorAscii"/>
          <w:b w:val="1"/>
          <w:bCs w:val="1"/>
          <w:color w:val="366091"/>
          <w:sz w:val="36"/>
          <w:szCs w:val="36"/>
        </w:rPr>
      </w:pPr>
      <w:r w:rsidRPr="6446467B" w:rsidR="00A352C0">
        <w:rPr>
          <w:rFonts w:ascii="Calibri" w:hAnsi="Calibri" w:eastAsia="Calibri" w:cs="Calibri" w:asciiTheme="majorAscii" w:hAnsiTheme="majorAscii" w:eastAsiaTheme="majorAscii" w:cstheme="majorAscii"/>
          <w:b w:val="1"/>
          <w:bCs w:val="1"/>
          <w:color w:val="0070C0"/>
          <w:sz w:val="36"/>
          <w:szCs w:val="36"/>
        </w:rPr>
        <w:t xml:space="preserve">Grant funding made available by </w:t>
      </w:r>
      <w:r w:rsidRPr="6446467B" w:rsidR="00A352C0">
        <w:rPr>
          <w:rFonts w:ascii="Calibri" w:hAnsi="Calibri" w:eastAsia="Calibri" w:cs="Calibri" w:asciiTheme="majorAscii" w:hAnsiTheme="majorAscii" w:eastAsiaTheme="majorAscii" w:cstheme="majorAscii"/>
          <w:b w:val="1"/>
          <w:bCs w:val="1"/>
          <w:color w:val="0070C0"/>
          <w:sz w:val="36"/>
          <w:szCs w:val="36"/>
        </w:rPr>
        <w:t>Edintore</w:t>
      </w:r>
      <w:r w:rsidRPr="6446467B" w:rsidR="00A352C0">
        <w:rPr>
          <w:rFonts w:ascii="Calibri" w:hAnsi="Calibri" w:eastAsia="Calibri" w:cs="Calibri" w:asciiTheme="majorAscii" w:hAnsiTheme="majorAscii" w:eastAsiaTheme="majorAscii" w:cstheme="majorAscii"/>
          <w:b w:val="1"/>
          <w:bCs w:val="1"/>
          <w:color w:val="0070C0"/>
          <w:sz w:val="36"/>
          <w:szCs w:val="36"/>
        </w:rPr>
        <w:t xml:space="preserve"> Wind Farm Ltd.</w:t>
      </w:r>
    </w:p>
    <w:p w:rsidR="001908C0" w:rsidRDefault="001908C0" w14:paraId="00000009" w14:textId="77777777">
      <w:pPr>
        <w:spacing w:after="0" w:line="240" w:lineRule="auto"/>
        <w:jc w:val="both"/>
        <w:rPr>
          <w:rFonts w:ascii="Georgia" w:hAnsi="Georgia" w:eastAsia="Georgia" w:cs="Georgia"/>
          <w:b/>
          <w:color w:val="366091"/>
          <w:sz w:val="40"/>
          <w:szCs w:val="40"/>
        </w:rPr>
      </w:pPr>
    </w:p>
    <w:p w:rsidR="001908C0" w:rsidRDefault="001908C0" w14:paraId="0000000A" w14:textId="77777777">
      <w:pPr>
        <w:spacing w:after="0" w:line="240" w:lineRule="auto"/>
        <w:jc w:val="both"/>
        <w:rPr>
          <w:rFonts w:ascii="Georgia" w:hAnsi="Georgia" w:eastAsia="Georgia" w:cs="Georgia"/>
          <w:b/>
          <w:color w:val="366091"/>
          <w:sz w:val="40"/>
          <w:szCs w:val="40"/>
        </w:rPr>
      </w:pPr>
    </w:p>
    <w:p w:rsidR="001908C0" w:rsidRDefault="001908C0" w14:paraId="0000000E" w14:textId="77777777">
      <w:pPr>
        <w:spacing w:after="0" w:line="240" w:lineRule="auto"/>
        <w:jc w:val="both"/>
        <w:rPr>
          <w:rFonts w:ascii="Georgia" w:hAnsi="Georgia" w:eastAsia="Georgia" w:cs="Georgia"/>
          <w:b/>
          <w:color w:val="366091"/>
          <w:sz w:val="40"/>
          <w:szCs w:val="40"/>
        </w:rPr>
      </w:pPr>
    </w:p>
    <w:p w:rsidR="001908C0" w:rsidP="6446467B" w:rsidRDefault="00A352C0" w14:paraId="0000000F" w14:textId="77777777">
      <w:pPr>
        <w:spacing w:after="0" w:line="240" w:lineRule="auto"/>
        <w:jc w:val="center"/>
        <w:rPr>
          <w:rFonts w:ascii="Calibri" w:hAnsi="Calibri" w:eastAsia="Calibri" w:cs="Calibri" w:asciiTheme="majorAscii" w:hAnsiTheme="majorAscii" w:eastAsiaTheme="majorAscii" w:cstheme="majorAscii"/>
          <w:b w:val="1"/>
          <w:bCs w:val="1"/>
          <w:color w:val="0070C0"/>
          <w:sz w:val="52"/>
          <w:szCs w:val="52"/>
        </w:rPr>
      </w:pPr>
      <w:r w:rsidRPr="6446467B" w:rsidR="00A352C0">
        <w:rPr>
          <w:rFonts w:ascii="Calibri" w:hAnsi="Calibri" w:eastAsia="Calibri" w:cs="Calibri" w:asciiTheme="majorAscii" w:hAnsiTheme="majorAscii" w:eastAsiaTheme="majorAscii" w:cstheme="majorAscii"/>
          <w:b w:val="1"/>
          <w:bCs w:val="1"/>
          <w:color w:val="0070C0"/>
          <w:sz w:val="52"/>
          <w:szCs w:val="52"/>
        </w:rPr>
        <w:t>Edintore</w:t>
      </w:r>
      <w:r w:rsidRPr="6446467B" w:rsidR="00A352C0">
        <w:rPr>
          <w:rFonts w:ascii="Calibri" w:hAnsi="Calibri" w:eastAsia="Calibri" w:cs="Calibri" w:asciiTheme="majorAscii" w:hAnsiTheme="majorAscii" w:eastAsiaTheme="majorAscii" w:cstheme="majorAscii"/>
          <w:b w:val="1"/>
          <w:bCs w:val="1"/>
          <w:color w:val="0070C0"/>
          <w:sz w:val="52"/>
          <w:szCs w:val="52"/>
        </w:rPr>
        <w:t xml:space="preserve"> Wind Farm</w:t>
      </w:r>
    </w:p>
    <w:p w:rsidR="001908C0" w:rsidP="6446467B" w:rsidRDefault="001908C0" w14:paraId="00000010" w14:textId="77777777">
      <w:pPr>
        <w:spacing w:after="0" w:line="240" w:lineRule="auto"/>
        <w:jc w:val="center"/>
        <w:rPr>
          <w:rFonts w:ascii="Calibri" w:hAnsi="Calibri" w:eastAsia="Calibri" w:cs="Calibri" w:asciiTheme="majorAscii" w:hAnsiTheme="majorAscii" w:eastAsiaTheme="majorAscii" w:cstheme="majorAscii"/>
          <w:b w:val="1"/>
          <w:bCs w:val="1"/>
          <w:color w:val="0070C0"/>
          <w:sz w:val="52"/>
          <w:szCs w:val="52"/>
        </w:rPr>
      </w:pPr>
    </w:p>
    <w:p w:rsidR="001908C0" w:rsidP="6446467B" w:rsidRDefault="3373253B" w14:paraId="00000011" w14:textId="1FA35332">
      <w:pPr>
        <w:spacing w:after="0" w:line="240" w:lineRule="auto"/>
        <w:jc w:val="center"/>
        <w:rPr>
          <w:rFonts w:ascii="Calibri" w:hAnsi="Calibri" w:eastAsia="Calibri" w:cs="Calibri" w:asciiTheme="majorAscii" w:hAnsiTheme="majorAscii" w:eastAsiaTheme="majorAscii" w:cstheme="majorAscii"/>
          <w:b w:val="1"/>
          <w:bCs w:val="1"/>
          <w:color w:val="0070C0"/>
          <w:sz w:val="52"/>
          <w:szCs w:val="52"/>
        </w:rPr>
      </w:pPr>
      <w:r w:rsidRPr="6446467B" w:rsidR="3373253B">
        <w:rPr>
          <w:rFonts w:ascii="Calibri" w:hAnsi="Calibri" w:eastAsia="Calibri" w:cs="Calibri" w:asciiTheme="majorAscii" w:hAnsiTheme="majorAscii" w:eastAsiaTheme="majorAscii" w:cstheme="majorAscii"/>
          <w:b w:val="1"/>
          <w:bCs w:val="1"/>
          <w:color w:val="0070C0"/>
          <w:sz w:val="52"/>
          <w:szCs w:val="52"/>
        </w:rPr>
        <w:t>Community Benefit Fund 202</w:t>
      </w:r>
      <w:r w:rsidRPr="6446467B" w:rsidR="00E87878">
        <w:rPr>
          <w:rFonts w:ascii="Calibri" w:hAnsi="Calibri" w:eastAsia="Calibri" w:cs="Calibri" w:asciiTheme="majorAscii" w:hAnsiTheme="majorAscii" w:eastAsiaTheme="majorAscii" w:cstheme="majorAscii"/>
          <w:b w:val="1"/>
          <w:bCs w:val="1"/>
          <w:color w:val="0070C0"/>
          <w:sz w:val="52"/>
          <w:szCs w:val="52"/>
        </w:rPr>
        <w:t>3</w:t>
      </w:r>
    </w:p>
    <w:p w:rsidR="001908C0" w:rsidP="6446467B" w:rsidRDefault="001908C0" w14:paraId="00000012" w14:textId="77777777">
      <w:pPr>
        <w:spacing w:after="0" w:line="240" w:lineRule="auto"/>
        <w:jc w:val="center"/>
        <w:rPr>
          <w:rFonts w:ascii="Calibri" w:hAnsi="Calibri" w:eastAsia="Calibri" w:cs="Calibri" w:asciiTheme="majorAscii" w:hAnsiTheme="majorAscii" w:eastAsiaTheme="majorAscii" w:cstheme="majorAscii"/>
          <w:b w:val="1"/>
          <w:bCs w:val="1"/>
          <w:color w:val="0070C0"/>
          <w:sz w:val="52"/>
          <w:szCs w:val="52"/>
        </w:rPr>
      </w:pPr>
    </w:p>
    <w:p w:rsidR="001908C0" w:rsidP="6446467B" w:rsidRDefault="001908C0" w14:paraId="00000013" w14:textId="77777777">
      <w:pPr>
        <w:spacing w:after="0" w:line="240" w:lineRule="auto"/>
        <w:jc w:val="center"/>
        <w:rPr>
          <w:rFonts w:ascii="Calibri" w:hAnsi="Calibri" w:eastAsia="Calibri" w:cs="Calibri" w:asciiTheme="majorAscii" w:hAnsiTheme="majorAscii" w:eastAsiaTheme="majorAscii" w:cstheme="majorAscii"/>
          <w:b w:val="1"/>
          <w:bCs w:val="1"/>
          <w:color w:val="0070C0"/>
          <w:sz w:val="52"/>
          <w:szCs w:val="52"/>
        </w:rPr>
      </w:pPr>
    </w:p>
    <w:p w:rsidR="001908C0" w:rsidP="6446467B" w:rsidRDefault="3373253B" w14:paraId="1CCA0BD1" w14:textId="4C7A9C71">
      <w:pPr>
        <w:spacing w:after="0" w:line="240" w:lineRule="auto"/>
        <w:jc w:val="center"/>
        <w:rPr>
          <w:rFonts w:ascii="Calibri" w:hAnsi="Calibri" w:eastAsia="Calibri" w:cs="Calibri" w:asciiTheme="majorAscii" w:hAnsiTheme="majorAscii" w:eastAsiaTheme="majorAscii" w:cstheme="majorAscii"/>
          <w:b w:val="1"/>
          <w:bCs w:val="1"/>
          <w:color w:val="0070C0"/>
          <w:sz w:val="52"/>
          <w:szCs w:val="52"/>
        </w:rPr>
      </w:pPr>
      <w:r w:rsidRPr="6446467B" w:rsidR="3373253B">
        <w:rPr>
          <w:rFonts w:ascii="Calibri" w:hAnsi="Calibri" w:eastAsia="Calibri" w:cs="Calibri" w:asciiTheme="majorAscii" w:hAnsiTheme="majorAscii" w:eastAsiaTheme="majorAscii" w:cstheme="majorAscii"/>
          <w:b w:val="1"/>
          <w:bCs w:val="1"/>
          <w:color w:val="0070C0"/>
          <w:sz w:val="52"/>
          <w:szCs w:val="52"/>
        </w:rPr>
        <w:t>Grant Awards</w:t>
      </w:r>
    </w:p>
    <w:p w:rsidR="001908C0" w:rsidP="6446467B" w:rsidRDefault="001908C0" w14:paraId="42119DEC" w14:textId="3E9E8E8E">
      <w:pPr>
        <w:spacing w:after="0" w:line="240" w:lineRule="auto"/>
        <w:jc w:val="center"/>
        <w:rPr>
          <w:rFonts w:ascii="Calibri" w:hAnsi="Calibri" w:eastAsia="Calibri" w:cs="Calibri" w:asciiTheme="majorAscii" w:hAnsiTheme="majorAscii" w:eastAsiaTheme="majorAscii" w:cstheme="majorAscii"/>
          <w:b w:val="1"/>
          <w:bCs w:val="1"/>
          <w:color w:val="0070C0"/>
          <w:sz w:val="52"/>
          <w:szCs w:val="52"/>
        </w:rPr>
      </w:pPr>
    </w:p>
    <w:p w:rsidR="001908C0" w:rsidP="6446467B" w:rsidRDefault="0F0DE088" w14:paraId="00000016" w14:textId="7AEA7B4C">
      <w:pPr>
        <w:spacing w:after="0" w:line="240" w:lineRule="auto"/>
        <w:jc w:val="center"/>
        <w:rPr>
          <w:rFonts w:ascii="Calibri" w:hAnsi="Calibri" w:eastAsia="Calibri" w:cs="Calibri" w:asciiTheme="majorAscii" w:hAnsiTheme="majorAscii" w:eastAsiaTheme="majorAscii" w:cstheme="majorAscii"/>
          <w:b w:val="1"/>
          <w:bCs w:val="1"/>
          <w:color w:val="0070C0"/>
          <w:sz w:val="52"/>
          <w:szCs w:val="52"/>
        </w:rPr>
      </w:pPr>
      <w:r w:rsidRPr="6446467B" w:rsidR="1169B01F">
        <w:rPr>
          <w:rFonts w:ascii="Calibri" w:hAnsi="Calibri" w:eastAsia="Calibri" w:cs="Calibri" w:asciiTheme="majorAscii" w:hAnsiTheme="majorAscii" w:eastAsiaTheme="majorAscii" w:cstheme="majorAscii"/>
          <w:b w:val="1"/>
          <w:bCs w:val="1"/>
          <w:color w:val="0070C0"/>
          <w:sz w:val="52"/>
          <w:szCs w:val="52"/>
        </w:rPr>
        <w:t xml:space="preserve"> </w:t>
      </w:r>
      <w:r w:rsidRPr="6446467B" w:rsidR="31ED4811">
        <w:rPr>
          <w:rFonts w:ascii="Calibri" w:hAnsi="Calibri" w:eastAsia="Calibri" w:cs="Calibri" w:asciiTheme="majorAscii" w:hAnsiTheme="majorAscii" w:eastAsiaTheme="majorAscii" w:cstheme="majorAscii"/>
          <w:b w:val="1"/>
          <w:bCs w:val="1"/>
          <w:color w:val="0070C0"/>
          <w:sz w:val="52"/>
          <w:szCs w:val="52"/>
        </w:rPr>
        <w:t>ROUND</w:t>
      </w:r>
      <w:r w:rsidRPr="6446467B" w:rsidR="7E20B400">
        <w:rPr>
          <w:rFonts w:ascii="Calibri" w:hAnsi="Calibri" w:eastAsia="Calibri" w:cs="Calibri" w:asciiTheme="majorAscii" w:hAnsiTheme="majorAscii" w:eastAsiaTheme="majorAscii" w:cstheme="majorAscii"/>
          <w:b w:val="1"/>
          <w:bCs w:val="1"/>
          <w:color w:val="0070C0"/>
          <w:sz w:val="52"/>
          <w:szCs w:val="52"/>
        </w:rPr>
        <w:t xml:space="preserve">  </w:t>
      </w:r>
      <w:r w:rsidRPr="6446467B" w:rsidR="00E87878">
        <w:rPr>
          <w:rFonts w:ascii="Calibri" w:hAnsi="Calibri" w:eastAsia="Calibri" w:cs="Calibri" w:asciiTheme="majorAscii" w:hAnsiTheme="majorAscii" w:eastAsiaTheme="majorAscii" w:cstheme="majorAscii"/>
          <w:b w:val="1"/>
          <w:bCs w:val="1"/>
          <w:color w:val="0070C0"/>
          <w:sz w:val="52"/>
          <w:szCs w:val="52"/>
        </w:rPr>
        <w:t>6</w:t>
      </w:r>
    </w:p>
    <w:p w:rsidR="001908C0" w:rsidRDefault="001908C0" w14:paraId="00000017" w14:textId="77777777">
      <w:pPr>
        <w:spacing w:after="0" w:line="240" w:lineRule="auto"/>
        <w:jc w:val="both"/>
        <w:rPr>
          <w:rFonts w:ascii="Georgia" w:hAnsi="Georgia" w:eastAsia="Georgia" w:cs="Georgia"/>
          <w:b/>
          <w:color w:val="366091"/>
          <w:sz w:val="40"/>
          <w:szCs w:val="40"/>
        </w:rPr>
      </w:pPr>
    </w:p>
    <w:p w:rsidR="001908C0" w:rsidRDefault="001908C0" w14:paraId="00000018" w14:textId="77777777">
      <w:pPr>
        <w:spacing w:after="0" w:line="240" w:lineRule="auto"/>
        <w:jc w:val="both"/>
        <w:rPr>
          <w:rFonts w:ascii="Georgia" w:hAnsi="Georgia" w:eastAsia="Georgia" w:cs="Georgia"/>
          <w:b/>
          <w:color w:val="7030A0"/>
          <w:sz w:val="40"/>
          <w:szCs w:val="40"/>
        </w:rPr>
      </w:pPr>
    </w:p>
    <w:p w:rsidR="001908C0" w:rsidRDefault="001908C0" w14:paraId="00000019" w14:textId="77777777">
      <w:pPr>
        <w:spacing w:after="0" w:line="240" w:lineRule="auto"/>
        <w:jc w:val="both"/>
        <w:rPr>
          <w:rFonts w:ascii="Arial" w:hAnsi="Arial" w:eastAsia="Arial" w:cs="Arial"/>
        </w:rPr>
      </w:pPr>
    </w:p>
    <w:p w:rsidR="001908C0" w:rsidRDefault="001908C0" w14:paraId="0000001A" w14:textId="77777777">
      <w:pPr>
        <w:spacing w:after="0" w:line="240" w:lineRule="auto"/>
        <w:jc w:val="both"/>
        <w:rPr>
          <w:rFonts w:ascii="Arial" w:hAnsi="Arial" w:eastAsia="Arial" w:cs="Arial"/>
        </w:rPr>
      </w:pPr>
    </w:p>
    <w:p w:rsidR="001908C0" w:rsidRDefault="001908C0" w14:paraId="0000001B" w14:textId="77777777">
      <w:pPr>
        <w:spacing w:after="0" w:line="240" w:lineRule="auto"/>
        <w:jc w:val="both"/>
        <w:rPr>
          <w:rFonts w:ascii="Arial" w:hAnsi="Arial" w:eastAsia="Arial" w:cs="Arial"/>
        </w:rPr>
      </w:pPr>
    </w:p>
    <w:p w:rsidR="001908C0" w:rsidRDefault="001908C0" w14:paraId="0000001C" w14:textId="77777777">
      <w:pPr>
        <w:spacing w:after="0" w:line="240" w:lineRule="auto"/>
        <w:jc w:val="both"/>
        <w:rPr>
          <w:rFonts w:ascii="Arial" w:hAnsi="Arial" w:eastAsia="Arial" w:cs="Arial"/>
        </w:rPr>
      </w:pPr>
    </w:p>
    <w:p w:rsidR="001908C0" w:rsidRDefault="001908C0" w14:paraId="0000001D" w14:textId="77777777">
      <w:pPr>
        <w:spacing w:after="0" w:line="240" w:lineRule="auto"/>
        <w:jc w:val="both"/>
        <w:rPr>
          <w:rFonts w:ascii="Arial" w:hAnsi="Arial" w:eastAsia="Arial" w:cs="Arial"/>
        </w:rPr>
      </w:pPr>
    </w:p>
    <w:p w:rsidR="001908C0" w:rsidRDefault="001908C0" w14:paraId="0000001E" w14:textId="77777777">
      <w:pPr>
        <w:spacing w:after="0" w:line="240" w:lineRule="auto"/>
        <w:jc w:val="both"/>
        <w:rPr>
          <w:rFonts w:ascii="Arial" w:hAnsi="Arial" w:eastAsia="Arial" w:cs="Arial"/>
        </w:rPr>
      </w:pPr>
    </w:p>
    <w:p w:rsidR="001908C0" w:rsidRDefault="001908C0" w14:paraId="0000001F" w14:textId="77777777">
      <w:pPr>
        <w:spacing w:after="0" w:line="240" w:lineRule="auto"/>
        <w:jc w:val="both"/>
        <w:rPr>
          <w:rFonts w:ascii="Arial" w:hAnsi="Arial" w:eastAsia="Arial" w:cs="Arial"/>
        </w:rPr>
      </w:pPr>
    </w:p>
    <w:p w:rsidR="777D1F21" w:rsidP="6446467B" w:rsidRDefault="777D1F21" w14:paraId="6EE45B9D" w14:textId="2B79AF45">
      <w:pPr>
        <w:pStyle w:val="Normal"/>
        <w:spacing w:after="0" w:line="240" w:lineRule="auto"/>
        <w:jc w:val="both"/>
        <w:rPr>
          <w:rFonts w:ascii="Calibri" w:hAnsi="Calibri" w:eastAsia="Calibri" w:cs="Calibri" w:asciiTheme="majorAscii" w:hAnsiTheme="majorAscii" w:eastAsiaTheme="majorAscii" w:cstheme="majorAscii"/>
          <w:color w:val="0070C0"/>
          <w:sz w:val="32"/>
          <w:szCs w:val="32"/>
        </w:rPr>
      </w:pPr>
      <w:r w:rsidRPr="6446467B" w:rsidR="777D1F21">
        <w:rPr>
          <w:rFonts w:ascii="Calibri" w:hAnsi="Calibri" w:eastAsia="Calibri" w:cs="Calibri" w:asciiTheme="majorAscii" w:hAnsiTheme="majorAscii" w:eastAsiaTheme="majorAscii" w:cstheme="majorAscii"/>
          <w:b w:val="1"/>
          <w:bCs w:val="1"/>
          <w:color w:val="0070C0"/>
          <w:sz w:val="32"/>
          <w:szCs w:val="32"/>
        </w:rPr>
        <w:t>Edintore</w:t>
      </w:r>
      <w:r w:rsidRPr="6446467B" w:rsidR="777D1F21">
        <w:rPr>
          <w:rFonts w:ascii="Calibri" w:hAnsi="Calibri" w:eastAsia="Calibri" w:cs="Calibri" w:asciiTheme="majorAscii" w:hAnsiTheme="majorAscii" w:eastAsiaTheme="majorAscii" w:cstheme="majorAscii"/>
          <w:b w:val="1"/>
          <w:bCs w:val="1"/>
          <w:color w:val="0070C0"/>
          <w:sz w:val="32"/>
          <w:szCs w:val="32"/>
        </w:rPr>
        <w:t xml:space="preserve"> Wind Farm Community Benefit Fund</w:t>
      </w:r>
    </w:p>
    <w:p w:rsidR="3373253B" w:rsidP="6446467B" w:rsidRDefault="3373253B" w14:paraId="430DDC65" w14:textId="7259E611">
      <w:pPr>
        <w:spacing w:after="0" w:line="240" w:lineRule="auto"/>
        <w:jc w:val="both"/>
        <w:rPr>
          <w:rFonts w:ascii="Calibri" w:hAnsi="Calibri" w:eastAsia="Calibri" w:cs="Calibri" w:asciiTheme="majorAscii" w:hAnsiTheme="majorAscii" w:eastAsiaTheme="majorAscii" w:cstheme="majorAscii"/>
          <w:color w:val="000000" w:themeColor="text1"/>
        </w:rPr>
      </w:pPr>
    </w:p>
    <w:p w:rsidR="3373253B" w:rsidP="6446467B" w:rsidRDefault="777D1F21" w14:paraId="7BFA911B" w14:textId="20BE2C95">
      <w:pPr>
        <w:spacing w:after="0" w:line="240" w:lineRule="auto"/>
        <w:jc w:val="both"/>
        <w:rPr>
          <w:rFonts w:ascii="Calibri" w:hAnsi="Calibri" w:eastAsia="Calibri" w:cs="Calibri" w:asciiTheme="majorAscii" w:hAnsiTheme="majorAscii" w:eastAsiaTheme="majorAscii" w:cstheme="majorAscii"/>
          <w:color w:val="000000" w:themeColor="text1"/>
          <w:sz w:val="24"/>
          <w:szCs w:val="24"/>
        </w:rPr>
      </w:pPr>
      <w:r w:rsidRPr="6446467B" w:rsidR="777D1F21">
        <w:rPr>
          <w:rFonts w:ascii="Calibri" w:hAnsi="Calibri" w:eastAsia="Calibri" w:cs="Calibri" w:asciiTheme="majorAscii" w:hAnsiTheme="majorAscii" w:eastAsiaTheme="majorAscii" w:cstheme="majorAscii"/>
          <w:color w:val="000000" w:themeColor="text1" w:themeTint="FF" w:themeShade="FF"/>
          <w:sz w:val="24"/>
          <w:szCs w:val="24"/>
        </w:rPr>
        <w:t>The Community Fund is made available by the wind farm developers</w:t>
      </w:r>
      <w:r w:rsidRPr="6446467B" w:rsidR="7174D79D">
        <w:rPr>
          <w:rFonts w:ascii="Calibri" w:hAnsi="Calibri" w:eastAsia="Calibri" w:cs="Calibri" w:asciiTheme="majorAscii" w:hAnsiTheme="majorAscii" w:eastAsiaTheme="majorAscii" w:cstheme="majorAscii"/>
          <w:color w:val="000000" w:themeColor="text1" w:themeTint="FF" w:themeShade="FF"/>
          <w:sz w:val="24"/>
          <w:szCs w:val="24"/>
        </w:rPr>
        <w:t xml:space="preserve"> Koehler and the</w:t>
      </w:r>
      <w:r w:rsidRPr="6446467B" w:rsidR="777D1F21">
        <w:rPr>
          <w:rFonts w:ascii="Calibri" w:hAnsi="Calibri" w:eastAsia="Calibri" w:cs="Calibri" w:asciiTheme="majorAscii" w:hAnsiTheme="majorAscii" w:eastAsiaTheme="majorAscii" w:cstheme="majorAscii"/>
          <w:color w:val="000000" w:themeColor="text1" w:themeTint="FF" w:themeShade="FF"/>
          <w:sz w:val="24"/>
          <w:szCs w:val="24"/>
        </w:rPr>
        <w:t xml:space="preserve"> </w:t>
      </w:r>
      <w:r w:rsidRPr="6446467B" w:rsidR="777D1F21">
        <w:rPr>
          <w:rFonts w:ascii="Calibri" w:hAnsi="Calibri" w:eastAsia="Calibri" w:cs="Calibri" w:asciiTheme="majorAscii" w:hAnsiTheme="majorAscii" w:eastAsiaTheme="majorAscii" w:cstheme="majorAscii"/>
          <w:color w:val="000000" w:themeColor="text1" w:themeTint="FF" w:themeShade="FF"/>
          <w:sz w:val="24"/>
          <w:szCs w:val="24"/>
        </w:rPr>
        <w:t>Edintore</w:t>
      </w:r>
      <w:r w:rsidRPr="6446467B" w:rsidR="777D1F21">
        <w:rPr>
          <w:rFonts w:ascii="Calibri" w:hAnsi="Calibri" w:eastAsia="Calibri" w:cs="Calibri" w:asciiTheme="majorAscii" w:hAnsiTheme="majorAscii" w:eastAsiaTheme="majorAscii" w:cstheme="majorAscii"/>
          <w:color w:val="000000" w:themeColor="text1" w:themeTint="FF" w:themeShade="FF"/>
          <w:sz w:val="24"/>
          <w:szCs w:val="24"/>
        </w:rPr>
        <w:t xml:space="preserve"> Wind Farm Ltd. The </w:t>
      </w:r>
      <w:r w:rsidRPr="6446467B" w:rsidR="00E87878">
        <w:rPr>
          <w:rFonts w:ascii="Calibri" w:hAnsi="Calibri" w:eastAsia="Calibri" w:cs="Calibri" w:asciiTheme="majorAscii" w:hAnsiTheme="majorAscii" w:eastAsiaTheme="majorAscii" w:cstheme="majorAscii"/>
          <w:color w:val="000000" w:themeColor="text1" w:themeTint="FF" w:themeShade="FF"/>
          <w:sz w:val="24"/>
          <w:szCs w:val="24"/>
        </w:rPr>
        <w:t>six</w:t>
      </w:r>
      <w:r w:rsidRPr="6446467B" w:rsidR="003A4820">
        <w:rPr>
          <w:rFonts w:ascii="Calibri" w:hAnsi="Calibri" w:eastAsia="Calibri" w:cs="Calibri" w:asciiTheme="majorAscii" w:hAnsiTheme="majorAscii" w:eastAsiaTheme="majorAscii" w:cstheme="majorAscii"/>
          <w:color w:val="000000" w:themeColor="text1" w:themeTint="FF" w:themeShade="FF"/>
          <w:sz w:val="24"/>
          <w:szCs w:val="24"/>
        </w:rPr>
        <w:t xml:space="preserve"> round</w:t>
      </w:r>
      <w:r w:rsidRPr="6446467B" w:rsidR="777D1F21">
        <w:rPr>
          <w:rFonts w:ascii="Calibri" w:hAnsi="Calibri" w:eastAsia="Calibri" w:cs="Calibri" w:asciiTheme="majorAscii" w:hAnsiTheme="majorAscii" w:eastAsiaTheme="majorAscii" w:cstheme="majorAscii"/>
          <w:color w:val="000000" w:themeColor="text1" w:themeTint="FF" w:themeShade="FF"/>
          <w:sz w:val="24"/>
          <w:szCs w:val="24"/>
        </w:rPr>
        <w:t xml:space="preserve"> of funding was awarded in </w:t>
      </w:r>
      <w:r w:rsidRPr="6446467B" w:rsidR="00E87878">
        <w:rPr>
          <w:rFonts w:ascii="Calibri" w:hAnsi="Calibri" w:eastAsia="Calibri" w:cs="Calibri" w:asciiTheme="majorAscii" w:hAnsiTheme="majorAscii" w:eastAsiaTheme="majorAscii" w:cstheme="majorAscii"/>
          <w:color w:val="000000" w:themeColor="text1" w:themeTint="FF" w:themeShade="FF"/>
          <w:sz w:val="24"/>
          <w:szCs w:val="24"/>
        </w:rPr>
        <w:t>Nove</w:t>
      </w:r>
      <w:r w:rsidRPr="6446467B" w:rsidR="003A4820">
        <w:rPr>
          <w:rFonts w:ascii="Calibri" w:hAnsi="Calibri" w:eastAsia="Calibri" w:cs="Calibri" w:asciiTheme="majorAscii" w:hAnsiTheme="majorAscii" w:eastAsiaTheme="majorAscii" w:cstheme="majorAscii"/>
          <w:color w:val="000000" w:themeColor="text1" w:themeTint="FF" w:themeShade="FF"/>
          <w:sz w:val="24"/>
          <w:szCs w:val="24"/>
        </w:rPr>
        <w:t>mber 202</w:t>
      </w:r>
      <w:r w:rsidRPr="6446467B" w:rsidR="00E87878">
        <w:rPr>
          <w:rFonts w:ascii="Calibri" w:hAnsi="Calibri" w:eastAsia="Calibri" w:cs="Calibri" w:asciiTheme="majorAscii" w:hAnsiTheme="majorAscii" w:eastAsiaTheme="majorAscii" w:cstheme="majorAscii"/>
          <w:color w:val="000000" w:themeColor="text1" w:themeTint="FF" w:themeShade="FF"/>
          <w:sz w:val="24"/>
          <w:szCs w:val="24"/>
        </w:rPr>
        <w:t>3</w:t>
      </w:r>
      <w:r w:rsidRPr="6446467B" w:rsidR="777D1F21">
        <w:rPr>
          <w:rFonts w:ascii="Calibri" w:hAnsi="Calibri" w:eastAsia="Calibri" w:cs="Calibri" w:asciiTheme="majorAscii" w:hAnsiTheme="majorAscii" w:eastAsiaTheme="majorAscii" w:cstheme="majorAscii"/>
          <w:color w:val="000000" w:themeColor="text1" w:themeTint="FF" w:themeShade="FF"/>
          <w:sz w:val="24"/>
          <w:szCs w:val="24"/>
        </w:rPr>
        <w:t>. Interest in the fund was high and once again, all grant funds for the year were awarded in a single round</w:t>
      </w:r>
      <w:r w:rsidRPr="6446467B" w:rsidR="003A4820">
        <w:rPr>
          <w:rFonts w:ascii="Calibri" w:hAnsi="Calibri" w:eastAsia="Calibri" w:cs="Calibri" w:asciiTheme="majorAscii" w:hAnsiTheme="majorAscii" w:eastAsiaTheme="majorAscii" w:cstheme="majorAscii"/>
          <w:color w:val="000000" w:themeColor="text1" w:themeTint="FF" w:themeShade="FF"/>
          <w:sz w:val="24"/>
          <w:szCs w:val="24"/>
        </w:rPr>
        <w:t>.</w:t>
      </w:r>
    </w:p>
    <w:p w:rsidR="001908C0" w:rsidP="6446467B" w:rsidRDefault="001908C0" w14:paraId="0000002B" w14:textId="2CBA4CBA">
      <w:pPr>
        <w:spacing w:after="0" w:line="240" w:lineRule="auto"/>
        <w:jc w:val="both"/>
        <w:rPr>
          <w:rFonts w:ascii="Calibri" w:hAnsi="Calibri" w:eastAsia="Calibri" w:cs="Calibri" w:asciiTheme="majorAscii" w:hAnsiTheme="majorAscii" w:eastAsiaTheme="majorAscii" w:cstheme="majorAscii"/>
          <w:color w:val="000000" w:themeColor="text1"/>
          <w:sz w:val="24"/>
          <w:szCs w:val="24"/>
        </w:rPr>
      </w:pPr>
    </w:p>
    <w:p w:rsidR="001908C0" w:rsidP="6446467B" w:rsidRDefault="00EF621D" w14:paraId="0000002C" w14:textId="5EDC6D04">
      <w:pPr>
        <w:spacing w:after="0" w:line="240" w:lineRule="auto"/>
        <w:jc w:val="both"/>
        <w:rPr>
          <w:rFonts w:ascii="Calibri" w:hAnsi="Calibri" w:eastAsia="Calibri" w:cs="Calibri" w:asciiTheme="majorAscii" w:hAnsiTheme="majorAscii" w:eastAsiaTheme="majorAscii" w:cstheme="majorAscii"/>
          <w:sz w:val="24"/>
          <w:szCs w:val="24"/>
        </w:rPr>
      </w:pPr>
      <w:r w:rsidRPr="6446467B" w:rsidR="00EF621D">
        <w:rPr>
          <w:rFonts w:ascii="Calibri" w:hAnsi="Calibri" w:eastAsia="Calibri" w:cs="Calibri" w:asciiTheme="majorAscii" w:hAnsiTheme="majorAscii" w:eastAsiaTheme="majorAscii" w:cstheme="majorAscii"/>
          <w:sz w:val="24"/>
          <w:szCs w:val="24"/>
        </w:rPr>
        <w:t>Twelve</w:t>
      </w:r>
      <w:r w:rsidRPr="6446467B" w:rsidR="02C08BFA">
        <w:rPr>
          <w:rFonts w:ascii="Calibri" w:hAnsi="Calibri" w:eastAsia="Calibri" w:cs="Calibri" w:asciiTheme="majorAscii" w:hAnsiTheme="majorAscii" w:eastAsiaTheme="majorAscii" w:cstheme="majorAscii"/>
          <w:sz w:val="24"/>
          <w:szCs w:val="24"/>
        </w:rPr>
        <w:t xml:space="preserve"> </w:t>
      </w:r>
      <w:r w:rsidRPr="6446467B" w:rsidR="3373253B">
        <w:rPr>
          <w:rFonts w:ascii="Calibri" w:hAnsi="Calibri" w:eastAsia="Calibri" w:cs="Calibri" w:asciiTheme="majorAscii" w:hAnsiTheme="majorAscii" w:eastAsiaTheme="majorAscii" w:cstheme="majorAscii"/>
          <w:sz w:val="24"/>
          <w:szCs w:val="24"/>
        </w:rPr>
        <w:t xml:space="preserve">applications totalling </w:t>
      </w:r>
      <w:r w:rsidRPr="6446467B" w:rsidR="3373253B">
        <w:rPr>
          <w:rFonts w:ascii="Calibri" w:hAnsi="Calibri" w:eastAsia="Calibri" w:cs="Calibri" w:asciiTheme="majorAscii" w:hAnsiTheme="majorAscii" w:eastAsiaTheme="majorAscii" w:cstheme="majorAscii"/>
          <w:b w:val="1"/>
          <w:bCs w:val="1"/>
          <w:sz w:val="24"/>
          <w:szCs w:val="24"/>
        </w:rPr>
        <w:t>£</w:t>
      </w:r>
      <w:r w:rsidRPr="6446467B" w:rsidR="00EF621D">
        <w:rPr>
          <w:rFonts w:ascii="Calibri" w:hAnsi="Calibri" w:eastAsia="Calibri" w:cs="Calibri" w:asciiTheme="majorAscii" w:hAnsiTheme="majorAscii" w:eastAsiaTheme="majorAscii" w:cstheme="majorAscii"/>
          <w:b w:val="1"/>
          <w:bCs w:val="1"/>
          <w:sz w:val="24"/>
          <w:szCs w:val="24"/>
        </w:rPr>
        <w:t>140,794.58</w:t>
      </w:r>
      <w:r w:rsidRPr="6446467B" w:rsidR="00EF621D">
        <w:rPr>
          <w:rFonts w:ascii="Calibri" w:hAnsi="Calibri" w:eastAsia="Calibri" w:cs="Calibri" w:asciiTheme="majorAscii" w:hAnsiTheme="majorAscii" w:eastAsiaTheme="majorAscii" w:cstheme="majorAscii"/>
          <w:sz w:val="24"/>
          <w:szCs w:val="24"/>
        </w:rPr>
        <w:t xml:space="preserve"> </w:t>
      </w:r>
      <w:r w:rsidRPr="6446467B" w:rsidR="3373253B">
        <w:rPr>
          <w:rFonts w:ascii="Calibri" w:hAnsi="Calibri" w:eastAsia="Calibri" w:cs="Calibri" w:asciiTheme="majorAscii" w:hAnsiTheme="majorAscii" w:eastAsiaTheme="majorAscii" w:cstheme="majorAscii"/>
          <w:sz w:val="24"/>
          <w:szCs w:val="24"/>
        </w:rPr>
        <w:t xml:space="preserve">were received, </w:t>
      </w:r>
      <w:r w:rsidRPr="6446467B" w:rsidR="00EF621D">
        <w:rPr>
          <w:rFonts w:ascii="Calibri" w:hAnsi="Calibri" w:eastAsia="Calibri" w:cs="Calibri" w:asciiTheme="majorAscii" w:hAnsiTheme="majorAscii" w:eastAsiaTheme="majorAscii" w:cstheme="majorAscii"/>
          <w:sz w:val="24"/>
          <w:szCs w:val="24"/>
        </w:rPr>
        <w:t>nine</w:t>
      </w:r>
      <w:r w:rsidRPr="6446467B" w:rsidR="5390D013">
        <w:rPr>
          <w:rFonts w:ascii="Calibri" w:hAnsi="Calibri" w:eastAsia="Calibri" w:cs="Calibri" w:asciiTheme="majorAscii" w:hAnsiTheme="majorAscii" w:eastAsiaTheme="majorAscii" w:cstheme="majorAscii"/>
          <w:sz w:val="24"/>
          <w:szCs w:val="24"/>
        </w:rPr>
        <w:t xml:space="preserve"> </w:t>
      </w:r>
      <w:r w:rsidRPr="6446467B" w:rsidR="3373253B">
        <w:rPr>
          <w:rFonts w:ascii="Calibri" w:hAnsi="Calibri" w:eastAsia="Calibri" w:cs="Calibri" w:asciiTheme="majorAscii" w:hAnsiTheme="majorAscii" w:eastAsiaTheme="majorAscii" w:cstheme="majorAscii"/>
          <w:sz w:val="24"/>
          <w:szCs w:val="24"/>
        </w:rPr>
        <w:t xml:space="preserve">from the primary area of benefit and </w:t>
      </w:r>
      <w:r w:rsidRPr="6446467B" w:rsidR="63D2B7F4">
        <w:rPr>
          <w:rFonts w:ascii="Calibri" w:hAnsi="Calibri" w:eastAsia="Calibri" w:cs="Calibri" w:asciiTheme="majorAscii" w:hAnsiTheme="majorAscii" w:eastAsiaTheme="majorAscii" w:cstheme="majorAscii"/>
          <w:sz w:val="24"/>
          <w:szCs w:val="24"/>
        </w:rPr>
        <w:t>t</w:t>
      </w:r>
      <w:r w:rsidRPr="6446467B" w:rsidR="00EF621D">
        <w:rPr>
          <w:rFonts w:ascii="Calibri" w:hAnsi="Calibri" w:eastAsia="Calibri" w:cs="Calibri" w:asciiTheme="majorAscii" w:hAnsiTheme="majorAscii" w:eastAsiaTheme="majorAscii" w:cstheme="majorAscii"/>
          <w:sz w:val="24"/>
          <w:szCs w:val="24"/>
        </w:rPr>
        <w:t>hree</w:t>
      </w:r>
      <w:r w:rsidRPr="6446467B" w:rsidR="3373253B">
        <w:rPr>
          <w:rFonts w:ascii="Calibri" w:hAnsi="Calibri" w:eastAsia="Calibri" w:cs="Calibri" w:asciiTheme="majorAscii" w:hAnsiTheme="majorAscii" w:eastAsiaTheme="majorAscii" w:cstheme="majorAscii"/>
          <w:sz w:val="24"/>
          <w:szCs w:val="24"/>
        </w:rPr>
        <w:t xml:space="preserve"> from the secondary area of benefit. The available grant was </w:t>
      </w:r>
      <w:r w:rsidRPr="6446467B" w:rsidR="3373253B">
        <w:rPr>
          <w:rFonts w:ascii="Calibri" w:hAnsi="Calibri" w:eastAsia="Calibri" w:cs="Calibri" w:asciiTheme="majorAscii" w:hAnsiTheme="majorAscii" w:eastAsiaTheme="majorAscii" w:cstheme="majorAscii"/>
          <w:b w:val="1"/>
          <w:bCs w:val="1"/>
          <w:sz w:val="24"/>
          <w:szCs w:val="24"/>
        </w:rPr>
        <w:t>£</w:t>
      </w:r>
      <w:r w:rsidRPr="6446467B" w:rsidR="446EA230">
        <w:rPr>
          <w:rFonts w:ascii="Calibri" w:hAnsi="Calibri" w:eastAsia="Calibri" w:cs="Calibri" w:asciiTheme="majorAscii" w:hAnsiTheme="majorAscii" w:eastAsiaTheme="majorAscii" w:cstheme="majorAscii"/>
          <w:b w:val="1"/>
          <w:bCs w:val="1"/>
          <w:sz w:val="24"/>
          <w:szCs w:val="24"/>
        </w:rPr>
        <w:t>64,60</w:t>
      </w:r>
      <w:r w:rsidRPr="6446467B" w:rsidR="00402350">
        <w:rPr>
          <w:rFonts w:ascii="Calibri" w:hAnsi="Calibri" w:eastAsia="Calibri" w:cs="Calibri" w:asciiTheme="majorAscii" w:hAnsiTheme="majorAscii" w:eastAsiaTheme="majorAscii" w:cstheme="majorAscii"/>
          <w:b w:val="1"/>
          <w:bCs w:val="1"/>
          <w:sz w:val="24"/>
          <w:szCs w:val="24"/>
        </w:rPr>
        <w:t>0</w:t>
      </w:r>
      <w:r w:rsidRPr="6446467B" w:rsidR="00402350">
        <w:rPr>
          <w:rFonts w:ascii="Calibri" w:hAnsi="Calibri" w:eastAsia="Calibri" w:cs="Calibri" w:asciiTheme="majorAscii" w:hAnsiTheme="majorAscii" w:eastAsiaTheme="majorAscii" w:cstheme="majorAscii"/>
          <w:sz w:val="24"/>
          <w:szCs w:val="24"/>
        </w:rPr>
        <w:t xml:space="preserve"> and </w:t>
      </w:r>
      <w:r w:rsidRPr="6446467B" w:rsidR="003A4820">
        <w:rPr>
          <w:rFonts w:ascii="Calibri" w:hAnsi="Calibri" w:eastAsia="Calibri" w:cs="Calibri" w:asciiTheme="majorAscii" w:hAnsiTheme="majorAscii" w:eastAsiaTheme="majorAscii" w:cstheme="majorAscii"/>
          <w:sz w:val="24"/>
          <w:szCs w:val="24"/>
        </w:rPr>
        <w:t>the fund balance as per 1</w:t>
      </w:r>
      <w:r w:rsidRPr="6446467B" w:rsidR="003A4820">
        <w:rPr>
          <w:rFonts w:ascii="Calibri" w:hAnsi="Calibri" w:eastAsia="Calibri" w:cs="Calibri" w:asciiTheme="majorAscii" w:hAnsiTheme="majorAscii" w:eastAsiaTheme="majorAscii" w:cstheme="majorAscii"/>
          <w:sz w:val="24"/>
          <w:szCs w:val="24"/>
          <w:vertAlign w:val="superscript"/>
        </w:rPr>
        <w:t>st</w:t>
      </w:r>
      <w:r w:rsidRPr="6446467B" w:rsidR="003A4820">
        <w:rPr>
          <w:rFonts w:ascii="Calibri" w:hAnsi="Calibri" w:eastAsia="Calibri" w:cs="Calibri" w:asciiTheme="majorAscii" w:hAnsiTheme="majorAscii" w:eastAsiaTheme="majorAscii" w:cstheme="majorAscii"/>
          <w:sz w:val="24"/>
          <w:szCs w:val="24"/>
        </w:rPr>
        <w:t xml:space="preserve"> </w:t>
      </w:r>
      <w:r w:rsidRPr="6446467B" w:rsidR="00EF621D">
        <w:rPr>
          <w:rFonts w:ascii="Calibri" w:hAnsi="Calibri" w:eastAsia="Calibri" w:cs="Calibri" w:asciiTheme="majorAscii" w:hAnsiTheme="majorAscii" w:eastAsiaTheme="majorAscii" w:cstheme="majorAscii"/>
          <w:sz w:val="24"/>
          <w:szCs w:val="24"/>
        </w:rPr>
        <w:t>Nove</w:t>
      </w:r>
      <w:r w:rsidRPr="6446467B" w:rsidR="003A4820">
        <w:rPr>
          <w:rFonts w:ascii="Calibri" w:hAnsi="Calibri" w:eastAsia="Calibri" w:cs="Calibri" w:asciiTheme="majorAscii" w:hAnsiTheme="majorAscii" w:eastAsiaTheme="majorAscii" w:cstheme="majorAscii"/>
          <w:sz w:val="24"/>
          <w:szCs w:val="24"/>
        </w:rPr>
        <w:t xml:space="preserve">mber was </w:t>
      </w:r>
      <w:r w:rsidRPr="6446467B" w:rsidR="00EF621D">
        <w:rPr>
          <w:rStyle w:val="normaltextrun"/>
          <w:rFonts w:ascii="Calibri" w:hAnsi="Calibri" w:eastAsia="Calibri" w:cs="Calibri" w:asciiTheme="majorAscii" w:hAnsiTheme="majorAscii" w:eastAsiaTheme="majorAscii" w:cstheme="majorAscii"/>
          <w:b w:val="1"/>
          <w:bCs w:val="1"/>
          <w:color w:val="000000"/>
          <w:sz w:val="24"/>
          <w:szCs w:val="24"/>
          <w:bdr w:val="none" w:color="auto" w:sz="0" w:space="0" w:frame="1"/>
        </w:rPr>
        <w:t>£109,511.43</w:t>
      </w:r>
      <w:r w:rsidRPr="6446467B" w:rsidR="4EDF9EA5">
        <w:rPr>
          <w:rFonts w:ascii="Calibri" w:hAnsi="Calibri" w:eastAsia="Calibri" w:cs="Calibri" w:asciiTheme="majorAscii" w:hAnsiTheme="majorAscii" w:eastAsiaTheme="majorAscii" w:cstheme="majorAscii"/>
          <w:sz w:val="24"/>
          <w:szCs w:val="24"/>
        </w:rPr>
        <w:t>.</w:t>
      </w:r>
      <w:r w:rsidRPr="6446467B" w:rsidR="003A4820">
        <w:rPr>
          <w:rFonts w:ascii="Calibri" w:hAnsi="Calibri" w:eastAsia="Calibri" w:cs="Calibri" w:asciiTheme="majorAscii" w:hAnsiTheme="majorAscii" w:eastAsiaTheme="majorAscii" w:cstheme="majorAscii"/>
          <w:sz w:val="24"/>
          <w:szCs w:val="24"/>
        </w:rPr>
        <w:t xml:space="preserve"> </w:t>
      </w:r>
    </w:p>
    <w:p w:rsidR="001908C0" w:rsidP="6446467B" w:rsidRDefault="001908C0" w14:paraId="0000002D" w14:textId="77777777">
      <w:pPr>
        <w:spacing w:after="0" w:line="240" w:lineRule="auto"/>
        <w:jc w:val="both"/>
        <w:rPr>
          <w:rFonts w:ascii="Calibri" w:hAnsi="Calibri" w:eastAsia="Calibri" w:cs="Calibri" w:asciiTheme="majorAscii" w:hAnsiTheme="majorAscii" w:eastAsiaTheme="majorAscii" w:cstheme="majorAscii"/>
          <w:sz w:val="24"/>
          <w:szCs w:val="24"/>
        </w:rPr>
      </w:pPr>
    </w:p>
    <w:p w:rsidR="001908C0" w:rsidP="6446467B" w:rsidRDefault="76628B1A" w14:paraId="0000002E" w14:textId="10257159">
      <w:pPr>
        <w:spacing w:after="0" w:line="240" w:lineRule="auto"/>
        <w:jc w:val="both"/>
        <w:rPr>
          <w:rFonts w:ascii="Calibri" w:hAnsi="Calibri" w:eastAsia="Calibri" w:cs="Calibri" w:asciiTheme="majorAscii" w:hAnsiTheme="majorAscii" w:eastAsiaTheme="majorAscii" w:cstheme="majorAscii"/>
          <w:sz w:val="24"/>
          <w:szCs w:val="24"/>
        </w:rPr>
      </w:pPr>
      <w:r w:rsidRPr="7408A30F" w:rsidR="76628B1A">
        <w:rPr>
          <w:rFonts w:ascii="Calibri" w:hAnsi="Calibri" w:eastAsia="Calibri" w:cs="Calibri" w:asciiTheme="majorAscii" w:hAnsiTheme="majorAscii" w:eastAsiaTheme="majorAscii" w:cstheme="majorAscii"/>
          <w:sz w:val="24"/>
          <w:szCs w:val="24"/>
        </w:rPr>
        <w:t xml:space="preserve">Nine </w:t>
      </w:r>
      <w:r w:rsidRPr="7408A30F" w:rsidR="00A352C0">
        <w:rPr>
          <w:rFonts w:ascii="Calibri" w:hAnsi="Calibri" w:eastAsia="Calibri" w:cs="Calibri" w:asciiTheme="majorAscii" w:hAnsiTheme="majorAscii" w:eastAsiaTheme="majorAscii" w:cstheme="majorAscii"/>
          <w:sz w:val="24"/>
          <w:szCs w:val="24"/>
        </w:rPr>
        <w:t>applicants were awarded full grant funding</w:t>
      </w:r>
      <w:r w:rsidRPr="7408A30F" w:rsidR="000F0CEB">
        <w:rPr>
          <w:rFonts w:ascii="Calibri" w:hAnsi="Calibri" w:eastAsia="Calibri" w:cs="Calibri" w:asciiTheme="majorAscii" w:hAnsiTheme="majorAscii" w:eastAsiaTheme="majorAscii" w:cstheme="majorAscii"/>
          <w:sz w:val="24"/>
          <w:szCs w:val="24"/>
        </w:rPr>
        <w:t xml:space="preserve"> </w:t>
      </w:r>
      <w:r w:rsidRPr="7408A30F" w:rsidR="00A352C0">
        <w:rPr>
          <w:rFonts w:ascii="Calibri" w:hAnsi="Calibri" w:eastAsia="Calibri" w:cs="Calibri" w:asciiTheme="majorAscii" w:hAnsiTheme="majorAscii" w:eastAsiaTheme="majorAscii" w:cstheme="majorAscii"/>
          <w:sz w:val="24"/>
          <w:szCs w:val="24"/>
        </w:rPr>
        <w:t xml:space="preserve">and </w:t>
      </w:r>
      <w:r w:rsidRPr="7408A30F" w:rsidR="00EF621D">
        <w:rPr>
          <w:rFonts w:ascii="Calibri" w:hAnsi="Calibri" w:eastAsia="Calibri" w:cs="Calibri" w:asciiTheme="majorAscii" w:hAnsiTheme="majorAscii" w:eastAsiaTheme="majorAscii" w:cstheme="majorAscii"/>
          <w:sz w:val="24"/>
          <w:szCs w:val="24"/>
        </w:rPr>
        <w:t>two</w:t>
      </w:r>
      <w:r w:rsidRPr="7408A30F" w:rsidR="00A352C0">
        <w:rPr>
          <w:rFonts w:ascii="Calibri" w:hAnsi="Calibri" w:eastAsia="Calibri" w:cs="Calibri" w:asciiTheme="majorAscii" w:hAnsiTheme="majorAscii" w:eastAsiaTheme="majorAscii" w:cstheme="majorAscii"/>
          <w:sz w:val="24"/>
          <w:szCs w:val="24"/>
        </w:rPr>
        <w:t xml:space="preserve"> w</w:t>
      </w:r>
      <w:r w:rsidRPr="7408A30F" w:rsidR="00EF621D">
        <w:rPr>
          <w:rFonts w:ascii="Calibri" w:hAnsi="Calibri" w:eastAsia="Calibri" w:cs="Calibri" w:asciiTheme="majorAscii" w:hAnsiTheme="majorAscii" w:eastAsiaTheme="majorAscii" w:cstheme="majorAscii"/>
          <w:sz w:val="24"/>
          <w:szCs w:val="24"/>
        </w:rPr>
        <w:t>ere</w:t>
      </w:r>
      <w:r w:rsidRPr="7408A30F" w:rsidR="00A352C0">
        <w:rPr>
          <w:rFonts w:ascii="Calibri" w:hAnsi="Calibri" w:eastAsia="Calibri" w:cs="Calibri" w:asciiTheme="majorAscii" w:hAnsiTheme="majorAscii" w:eastAsiaTheme="majorAscii" w:cstheme="majorAscii"/>
          <w:sz w:val="24"/>
          <w:szCs w:val="24"/>
        </w:rPr>
        <w:t xml:space="preserve"> declined and given advice</w:t>
      </w:r>
      <w:r w:rsidRPr="7408A30F" w:rsidR="00EF621D">
        <w:rPr>
          <w:rFonts w:ascii="Calibri" w:hAnsi="Calibri" w:eastAsia="Calibri" w:cs="Calibri" w:asciiTheme="majorAscii" w:hAnsiTheme="majorAscii" w:eastAsiaTheme="majorAscii" w:cstheme="majorAscii"/>
          <w:sz w:val="24"/>
          <w:szCs w:val="24"/>
        </w:rPr>
        <w:t xml:space="preserve">. </w:t>
      </w:r>
      <w:r w:rsidRPr="7408A30F" w:rsidR="4CFC2F8C">
        <w:rPr>
          <w:rFonts w:ascii="Calibri" w:hAnsi="Calibri" w:eastAsia="Calibri" w:cs="Calibri" w:asciiTheme="majorAscii" w:hAnsiTheme="majorAscii" w:eastAsiaTheme="majorAscii" w:cstheme="majorAscii"/>
          <w:sz w:val="24"/>
          <w:szCs w:val="24"/>
        </w:rPr>
        <w:t>O</w:t>
      </w:r>
      <w:r w:rsidRPr="7408A30F" w:rsidR="00EF621D">
        <w:rPr>
          <w:rFonts w:ascii="Calibri" w:hAnsi="Calibri" w:eastAsia="Calibri" w:cs="Calibri" w:asciiTheme="majorAscii" w:hAnsiTheme="majorAscii" w:eastAsiaTheme="majorAscii" w:cstheme="majorAscii"/>
          <w:sz w:val="24"/>
          <w:szCs w:val="24"/>
        </w:rPr>
        <w:t xml:space="preserve">ne project was </w:t>
      </w:r>
      <w:r w:rsidRPr="7408A30F" w:rsidR="406FA192">
        <w:rPr>
          <w:rFonts w:ascii="Calibri" w:hAnsi="Calibri" w:eastAsia="Calibri" w:cs="Calibri" w:asciiTheme="majorAscii" w:hAnsiTheme="majorAscii" w:eastAsiaTheme="majorAscii" w:cstheme="majorAscii"/>
          <w:sz w:val="24"/>
          <w:szCs w:val="24"/>
        </w:rPr>
        <w:t>partially</w:t>
      </w:r>
      <w:r w:rsidRPr="7408A30F" w:rsidR="00EF621D">
        <w:rPr>
          <w:rFonts w:ascii="Calibri" w:hAnsi="Calibri" w:eastAsia="Calibri" w:cs="Calibri" w:asciiTheme="majorAscii" w:hAnsiTheme="majorAscii" w:eastAsiaTheme="majorAscii" w:cstheme="majorAscii"/>
          <w:sz w:val="24"/>
          <w:szCs w:val="24"/>
        </w:rPr>
        <w:t xml:space="preserve"> funded.</w:t>
      </w:r>
      <w:r w:rsidRPr="7408A30F" w:rsidR="00A352C0">
        <w:rPr>
          <w:rFonts w:ascii="Calibri" w:hAnsi="Calibri" w:eastAsia="Calibri" w:cs="Calibri" w:asciiTheme="majorAscii" w:hAnsiTheme="majorAscii" w:eastAsiaTheme="majorAscii" w:cstheme="majorAscii"/>
          <w:sz w:val="24"/>
          <w:szCs w:val="24"/>
        </w:rPr>
        <w:t xml:space="preserve"> Grants totalling </w:t>
      </w:r>
      <w:r w:rsidRPr="7408A30F" w:rsidR="00A352C0">
        <w:rPr>
          <w:rFonts w:ascii="Calibri" w:hAnsi="Calibri" w:eastAsia="Calibri" w:cs="Calibri" w:asciiTheme="majorAscii" w:hAnsiTheme="majorAscii" w:eastAsiaTheme="majorAscii" w:cstheme="majorAscii"/>
          <w:b w:val="1"/>
          <w:bCs w:val="1"/>
          <w:sz w:val="24"/>
          <w:szCs w:val="24"/>
        </w:rPr>
        <w:t>£</w:t>
      </w:r>
      <w:r w:rsidRPr="7408A30F" w:rsidR="00EF621D">
        <w:rPr>
          <w:rFonts w:ascii="Calibri" w:hAnsi="Calibri" w:eastAsia="Calibri" w:cs="Calibri" w:asciiTheme="majorAscii" w:hAnsiTheme="majorAscii" w:eastAsiaTheme="majorAscii" w:cstheme="majorAscii"/>
          <w:b w:val="1"/>
          <w:bCs w:val="1"/>
          <w:sz w:val="24"/>
          <w:szCs w:val="24"/>
        </w:rPr>
        <w:t>107,20</w:t>
      </w:r>
      <w:r w:rsidRPr="7408A30F" w:rsidR="20BDCC89">
        <w:rPr>
          <w:rFonts w:ascii="Calibri" w:hAnsi="Calibri" w:eastAsia="Calibri" w:cs="Calibri" w:asciiTheme="majorAscii" w:hAnsiTheme="majorAscii" w:eastAsiaTheme="majorAscii" w:cstheme="majorAscii"/>
          <w:b w:val="1"/>
          <w:bCs w:val="1"/>
          <w:sz w:val="24"/>
          <w:szCs w:val="24"/>
        </w:rPr>
        <w:t>8</w:t>
      </w:r>
      <w:r w:rsidRPr="7408A30F" w:rsidR="00EF621D">
        <w:rPr>
          <w:rFonts w:ascii="Calibri" w:hAnsi="Calibri" w:eastAsia="Calibri" w:cs="Calibri" w:asciiTheme="majorAscii" w:hAnsiTheme="majorAscii" w:eastAsiaTheme="majorAscii" w:cstheme="majorAscii"/>
          <w:b w:val="1"/>
          <w:bCs w:val="1"/>
          <w:sz w:val="24"/>
          <w:szCs w:val="24"/>
        </w:rPr>
        <w:t>.44</w:t>
      </w:r>
      <w:r w:rsidRPr="7408A30F" w:rsidR="00A352C0">
        <w:rPr>
          <w:rFonts w:ascii="Calibri" w:hAnsi="Calibri" w:eastAsia="Calibri" w:cs="Calibri" w:asciiTheme="majorAscii" w:hAnsiTheme="majorAscii" w:eastAsiaTheme="majorAscii" w:cstheme="majorAscii"/>
          <w:sz w:val="24"/>
          <w:szCs w:val="24"/>
        </w:rPr>
        <w:t xml:space="preserve"> were awarded in this round</w:t>
      </w:r>
      <w:r w:rsidRPr="7408A30F" w:rsidR="003A4820">
        <w:rPr>
          <w:rFonts w:ascii="Calibri" w:hAnsi="Calibri" w:eastAsia="Calibri" w:cs="Calibri" w:asciiTheme="majorAscii" w:hAnsiTheme="majorAscii" w:eastAsiaTheme="majorAscii" w:cstheme="majorAscii"/>
          <w:sz w:val="24"/>
          <w:szCs w:val="24"/>
        </w:rPr>
        <w:t xml:space="preserve"> leaving </w:t>
      </w:r>
      <w:r w:rsidRPr="7408A30F" w:rsidR="003A4820">
        <w:rPr>
          <w:rFonts w:ascii="Calibri" w:hAnsi="Calibri" w:eastAsia="Calibri" w:cs="Calibri" w:asciiTheme="majorAscii" w:hAnsiTheme="majorAscii" w:eastAsiaTheme="majorAscii" w:cstheme="majorAscii"/>
          <w:b w:val="1"/>
          <w:bCs w:val="1"/>
          <w:sz w:val="24"/>
          <w:szCs w:val="24"/>
        </w:rPr>
        <w:t>£</w:t>
      </w:r>
      <w:r w:rsidRPr="7408A30F" w:rsidR="00EF621D">
        <w:rPr>
          <w:rFonts w:ascii="Calibri" w:hAnsi="Calibri" w:eastAsia="Calibri" w:cs="Calibri" w:asciiTheme="majorAscii" w:hAnsiTheme="majorAscii" w:eastAsiaTheme="majorAscii" w:cstheme="majorAscii"/>
          <w:b w:val="1"/>
          <w:bCs w:val="1"/>
          <w:sz w:val="24"/>
          <w:szCs w:val="24"/>
        </w:rPr>
        <w:t>2,301.99</w:t>
      </w:r>
      <w:r w:rsidRPr="7408A30F" w:rsidR="00EF621D">
        <w:rPr>
          <w:rFonts w:ascii="Calibri" w:hAnsi="Calibri" w:eastAsia="Calibri" w:cs="Calibri" w:asciiTheme="majorAscii" w:hAnsiTheme="majorAscii" w:eastAsiaTheme="majorAscii" w:cstheme="majorAscii"/>
          <w:sz w:val="24"/>
          <w:szCs w:val="24"/>
        </w:rPr>
        <w:t xml:space="preserve"> </w:t>
      </w:r>
      <w:r w:rsidRPr="7408A30F" w:rsidR="003A4820">
        <w:rPr>
          <w:rFonts w:ascii="Calibri" w:hAnsi="Calibri" w:eastAsia="Calibri" w:cs="Calibri" w:asciiTheme="majorAscii" w:hAnsiTheme="majorAscii" w:eastAsiaTheme="majorAscii" w:cstheme="majorAscii"/>
          <w:sz w:val="24"/>
          <w:szCs w:val="24"/>
        </w:rPr>
        <w:t>in the fund’s balance.</w:t>
      </w:r>
      <w:r w:rsidRPr="7408A30F" w:rsidR="0DF7B1D7">
        <w:rPr>
          <w:rFonts w:ascii="Calibri" w:hAnsi="Calibri" w:eastAsia="Calibri" w:cs="Calibri" w:asciiTheme="majorAscii" w:hAnsiTheme="majorAscii" w:eastAsiaTheme="majorAscii" w:cstheme="majorAscii"/>
          <w:sz w:val="24"/>
          <w:szCs w:val="24"/>
        </w:rPr>
        <w:t xml:space="preserve"> </w:t>
      </w:r>
    </w:p>
    <w:p w:rsidR="001908C0" w:rsidP="6446467B" w:rsidRDefault="001908C0" w14:paraId="0000002F" w14:textId="77777777">
      <w:pPr>
        <w:spacing w:after="0" w:line="240" w:lineRule="auto"/>
        <w:jc w:val="both"/>
        <w:rPr>
          <w:rFonts w:ascii="Calibri" w:hAnsi="Calibri" w:eastAsia="Calibri" w:cs="Calibri" w:asciiTheme="majorAscii" w:hAnsiTheme="majorAscii" w:eastAsiaTheme="majorAscii" w:cstheme="majorAscii"/>
        </w:rPr>
      </w:pPr>
    </w:p>
    <w:p w:rsidR="001908C0" w:rsidP="6446467B" w:rsidRDefault="001908C0" w14:paraId="00000030" w14:textId="77777777">
      <w:pPr>
        <w:spacing w:after="0" w:line="240" w:lineRule="auto"/>
        <w:jc w:val="both"/>
        <w:rPr>
          <w:rFonts w:ascii="Calibri" w:hAnsi="Calibri" w:eastAsia="Calibri" w:cs="Calibri" w:asciiTheme="majorAscii" w:hAnsiTheme="majorAscii" w:eastAsiaTheme="majorAscii" w:cstheme="majorAscii"/>
        </w:rPr>
      </w:pPr>
    </w:p>
    <w:p w:rsidRPr="00402350" w:rsidR="001908C0" w:rsidP="6446467B" w:rsidRDefault="001908C0" w14:paraId="00000031" w14:textId="77777777">
      <w:pPr>
        <w:spacing w:after="0" w:line="240" w:lineRule="auto"/>
        <w:jc w:val="both"/>
        <w:rPr>
          <w:rFonts w:ascii="Calibri" w:hAnsi="Calibri" w:eastAsia="Calibri" w:cs="Calibri" w:asciiTheme="majorAscii" w:hAnsiTheme="majorAscii" w:eastAsiaTheme="majorAscii" w:cstheme="majorAscii"/>
          <w:sz w:val="28"/>
          <w:szCs w:val="28"/>
        </w:rPr>
      </w:pPr>
    </w:p>
    <w:p w:rsidRPr="00402350" w:rsidR="001908C0" w:rsidP="6446467B" w:rsidRDefault="00A352C0" w14:paraId="00000032" w14:textId="77777777">
      <w:pPr>
        <w:spacing w:after="0" w:line="240" w:lineRule="auto"/>
        <w:jc w:val="both"/>
        <w:rPr>
          <w:rFonts w:ascii="Calibri" w:hAnsi="Calibri" w:eastAsia="Calibri" w:cs="Calibri" w:asciiTheme="majorAscii" w:hAnsiTheme="majorAscii" w:eastAsiaTheme="majorAscii" w:cstheme="majorAscii"/>
          <w:b w:val="1"/>
          <w:bCs w:val="1"/>
          <w:color w:val="0070C0"/>
          <w:sz w:val="28"/>
          <w:szCs w:val="28"/>
        </w:rPr>
      </w:pPr>
      <w:r w:rsidRPr="6446467B" w:rsidR="00A352C0">
        <w:rPr>
          <w:rFonts w:ascii="Calibri" w:hAnsi="Calibri" w:eastAsia="Calibri" w:cs="Calibri" w:asciiTheme="majorAscii" w:hAnsiTheme="majorAscii" w:eastAsiaTheme="majorAscii" w:cstheme="majorAscii"/>
          <w:b w:val="1"/>
          <w:bCs w:val="1"/>
          <w:color w:val="0070C0"/>
          <w:sz w:val="28"/>
          <w:szCs w:val="28"/>
        </w:rPr>
        <w:t>Successful applicants</w:t>
      </w:r>
    </w:p>
    <w:p w:rsidRPr="00402350" w:rsidR="001908C0" w:rsidP="6446467B" w:rsidRDefault="001908C0" w14:paraId="00000033" w14:textId="77777777">
      <w:pPr>
        <w:pStyle w:val="NoSpacing"/>
        <w:rPr>
          <w:rFonts w:ascii="Calibri" w:hAnsi="Calibri" w:eastAsia="Calibri" w:cs="Calibri" w:asciiTheme="majorAscii" w:hAnsiTheme="majorAscii" w:eastAsiaTheme="majorAscii" w:cstheme="majorAscii"/>
        </w:rPr>
      </w:pPr>
    </w:p>
    <w:p w:rsidR="00EF621D" w:rsidP="6446467B" w:rsidRDefault="001243AE" w14:paraId="6AA57326" w14:textId="3F8BEE6B">
      <w:pPr>
        <w:pStyle w:val="NoSpacing"/>
        <w:spacing w:line="276" w:lineRule="auto"/>
        <w:rPr>
          <w:rFonts w:ascii="Calibri" w:hAnsi="Calibri" w:eastAsia="Calibri" w:cs="Calibri" w:asciiTheme="majorAscii" w:hAnsiTheme="majorAscii" w:eastAsiaTheme="majorAscii" w:cstheme="majorAscii"/>
          <w:b w:val="1"/>
          <w:bCs w:val="1"/>
          <w:color w:val="0070C0"/>
          <w:sz w:val="28"/>
          <w:szCs w:val="28"/>
        </w:rPr>
      </w:pPr>
      <w:r w:rsidRPr="6446467B" w:rsidR="001243AE">
        <w:rPr>
          <w:rFonts w:ascii="Calibri" w:hAnsi="Calibri" w:eastAsia="Calibri" w:cs="Calibri" w:asciiTheme="majorAscii" w:hAnsiTheme="majorAscii" w:eastAsiaTheme="majorAscii" w:cstheme="majorAscii"/>
          <w:b w:val="1"/>
          <w:bCs w:val="1"/>
          <w:color w:val="0070C0"/>
          <w:sz w:val="28"/>
          <w:szCs w:val="28"/>
        </w:rPr>
        <w:t>S</w:t>
      </w:r>
      <w:r w:rsidRPr="6446467B" w:rsidR="00EF621D">
        <w:rPr>
          <w:rFonts w:ascii="Calibri" w:hAnsi="Calibri" w:eastAsia="Calibri" w:cs="Calibri" w:asciiTheme="majorAscii" w:hAnsiTheme="majorAscii" w:eastAsiaTheme="majorAscii" w:cstheme="majorAscii"/>
          <w:b w:val="1"/>
          <w:bCs w:val="1"/>
          <w:color w:val="0070C0"/>
          <w:sz w:val="28"/>
          <w:szCs w:val="28"/>
        </w:rPr>
        <w:t>t Andrews Kir</w:t>
      </w:r>
      <w:r w:rsidRPr="6446467B" w:rsidR="79A1CA41">
        <w:rPr>
          <w:rFonts w:ascii="Calibri" w:hAnsi="Calibri" w:eastAsia="Calibri" w:cs="Calibri" w:asciiTheme="majorAscii" w:hAnsiTheme="majorAscii" w:eastAsiaTheme="majorAscii" w:cstheme="majorAscii"/>
          <w:b w:val="1"/>
          <w:bCs w:val="1"/>
          <w:color w:val="0070C0"/>
          <w:sz w:val="28"/>
          <w:szCs w:val="28"/>
        </w:rPr>
        <w:t xml:space="preserve">k </w:t>
      </w:r>
      <w:r>
        <w:tab/>
      </w:r>
      <w:r>
        <w:tab/>
      </w:r>
      <w:r>
        <w:tab/>
      </w:r>
      <w:r>
        <w:tab/>
      </w:r>
      <w:r>
        <w:tab/>
      </w:r>
      <w:r>
        <w:tab/>
      </w:r>
      <w:r w:rsidRPr="6446467B" w:rsidR="00EF621D">
        <w:rPr>
          <w:rFonts w:ascii="Calibri" w:hAnsi="Calibri" w:eastAsia="Calibri" w:cs="Calibri" w:asciiTheme="majorAscii" w:hAnsiTheme="majorAscii" w:eastAsiaTheme="majorAscii" w:cstheme="majorAscii"/>
          <w:b w:val="1"/>
          <w:bCs w:val="1"/>
          <w:color w:val="0070C0"/>
          <w:sz w:val="28"/>
          <w:szCs w:val="28"/>
        </w:rPr>
        <w:t>£12,239.82</w:t>
      </w:r>
    </w:p>
    <w:p w:rsidR="005D5AE0" w:rsidP="6446467B" w:rsidRDefault="005D5AE0" w14:paraId="6FDCF79D" w14:textId="77777777">
      <w:pPr>
        <w:pStyle w:val="NoSpacing"/>
        <w:spacing w:line="276" w:lineRule="auto"/>
        <w:rPr>
          <w:rFonts w:ascii="Calibri" w:hAnsi="Calibri" w:eastAsia="Calibri" w:cs="Calibri" w:asciiTheme="majorAscii" w:hAnsiTheme="majorAscii" w:eastAsiaTheme="majorAscii" w:cstheme="majorAscii"/>
          <w:b w:val="1"/>
          <w:bCs w:val="1"/>
          <w:color w:val="0070C0"/>
          <w:sz w:val="28"/>
          <w:szCs w:val="28"/>
        </w:rPr>
      </w:pPr>
    </w:p>
    <w:p w:rsidR="00EF621D" w:rsidP="6446467B" w:rsidRDefault="001243AE" w14:paraId="21EA949F" w14:textId="57B46252">
      <w:pPr>
        <w:pStyle w:val="NoSpacing"/>
        <w:spacing w:line="276" w:lineRule="auto"/>
        <w:rPr>
          <w:rFonts w:ascii="Calibri" w:hAnsi="Calibri" w:eastAsia="Calibri" w:cs="Calibri" w:asciiTheme="majorAscii" w:hAnsiTheme="majorAscii" w:eastAsiaTheme="majorAscii" w:cstheme="majorAscii"/>
          <w:b w:val="1"/>
          <w:bCs w:val="1"/>
          <w:color w:val="0070C0"/>
          <w:sz w:val="28"/>
          <w:szCs w:val="28"/>
        </w:rPr>
      </w:pPr>
      <w:r w:rsidRPr="6446467B" w:rsidR="6BD0F343">
        <w:rPr>
          <w:rFonts w:ascii="Calibri" w:hAnsi="Calibri" w:eastAsia="Calibri" w:cs="Calibri" w:asciiTheme="majorAscii" w:hAnsiTheme="majorAscii" w:eastAsiaTheme="majorAscii" w:cstheme="majorAscii"/>
          <w:b w:val="1"/>
          <w:bCs w:val="1"/>
          <w:color w:val="0070C0"/>
          <w:sz w:val="28"/>
          <w:szCs w:val="28"/>
        </w:rPr>
        <w:t>K</w:t>
      </w:r>
      <w:r w:rsidRPr="6446467B" w:rsidR="00EF621D">
        <w:rPr>
          <w:rFonts w:ascii="Calibri" w:hAnsi="Calibri" w:eastAsia="Calibri" w:cs="Calibri" w:asciiTheme="majorAscii" w:hAnsiTheme="majorAscii" w:eastAsiaTheme="majorAscii" w:cstheme="majorAscii"/>
          <w:b w:val="1"/>
          <w:bCs w:val="1"/>
          <w:color w:val="0070C0"/>
          <w:sz w:val="28"/>
          <w:szCs w:val="28"/>
        </w:rPr>
        <w:t>eith &amp; District Sports Developmen</w:t>
      </w:r>
      <w:r w:rsidRPr="6446467B" w:rsidR="5794559C">
        <w:rPr>
          <w:rFonts w:ascii="Calibri" w:hAnsi="Calibri" w:eastAsia="Calibri" w:cs="Calibri" w:asciiTheme="majorAscii" w:hAnsiTheme="majorAscii" w:eastAsiaTheme="majorAscii" w:cstheme="majorAscii"/>
          <w:b w:val="1"/>
          <w:bCs w:val="1"/>
          <w:color w:val="0070C0"/>
          <w:sz w:val="28"/>
          <w:szCs w:val="28"/>
        </w:rPr>
        <w:t>t</w:t>
      </w:r>
      <w:r>
        <w:tab/>
      </w:r>
      <w:r>
        <w:tab/>
      </w:r>
      <w:r>
        <w:tab/>
      </w:r>
      <w:r w:rsidRPr="6446467B" w:rsidR="00EF621D">
        <w:rPr>
          <w:rFonts w:ascii="Calibri" w:hAnsi="Calibri" w:eastAsia="Calibri" w:cs="Calibri" w:asciiTheme="majorAscii" w:hAnsiTheme="majorAscii" w:eastAsiaTheme="majorAscii" w:cstheme="majorAscii"/>
          <w:b w:val="1"/>
          <w:bCs w:val="1"/>
          <w:color w:val="0070C0"/>
          <w:sz w:val="28"/>
          <w:szCs w:val="28"/>
        </w:rPr>
        <w:t>£</w:t>
      </w:r>
      <w:r w:rsidRPr="6446467B" w:rsidR="001243AE">
        <w:rPr>
          <w:rFonts w:ascii="Calibri" w:hAnsi="Calibri" w:eastAsia="Calibri" w:cs="Calibri" w:asciiTheme="majorAscii" w:hAnsiTheme="majorAscii" w:eastAsiaTheme="majorAscii" w:cstheme="majorAscii"/>
          <w:b w:val="1"/>
          <w:bCs w:val="1"/>
          <w:color w:val="0070C0"/>
          <w:sz w:val="28"/>
          <w:szCs w:val="28"/>
        </w:rPr>
        <w:t>7500.00</w:t>
      </w:r>
    </w:p>
    <w:p w:rsidR="005D5AE0" w:rsidP="6446467B" w:rsidRDefault="005D5AE0" w14:paraId="2007D4E5" w14:textId="77777777">
      <w:pPr>
        <w:pStyle w:val="NoSpacing"/>
        <w:spacing w:line="276" w:lineRule="auto"/>
        <w:rPr>
          <w:rFonts w:ascii="Calibri" w:hAnsi="Calibri" w:eastAsia="Calibri" w:cs="Calibri" w:asciiTheme="majorAscii" w:hAnsiTheme="majorAscii" w:eastAsiaTheme="majorAscii" w:cstheme="majorAscii"/>
          <w:b w:val="1"/>
          <w:bCs w:val="1"/>
          <w:color w:val="0070C0"/>
          <w:sz w:val="28"/>
          <w:szCs w:val="28"/>
        </w:rPr>
      </w:pPr>
    </w:p>
    <w:p w:rsidR="001243AE" w:rsidP="6446467B" w:rsidRDefault="001243AE" w14:paraId="1FCF1D6B" w14:textId="6619E636">
      <w:pPr>
        <w:pStyle w:val="NoSpacing"/>
        <w:spacing w:line="276" w:lineRule="auto"/>
        <w:rPr>
          <w:rFonts w:ascii="Calibri" w:hAnsi="Calibri" w:eastAsia="Calibri" w:cs="Calibri" w:asciiTheme="majorAscii" w:hAnsiTheme="majorAscii" w:eastAsiaTheme="majorAscii" w:cstheme="majorAscii"/>
          <w:b w:val="1"/>
          <w:bCs w:val="1"/>
          <w:color w:val="0070C0"/>
          <w:sz w:val="28"/>
          <w:szCs w:val="28"/>
        </w:rPr>
      </w:pPr>
      <w:r w:rsidRPr="6446467B" w:rsidR="001243AE">
        <w:rPr>
          <w:rFonts w:ascii="Calibri" w:hAnsi="Calibri" w:eastAsia="Calibri" w:cs="Calibri" w:asciiTheme="majorAscii" w:hAnsiTheme="majorAscii" w:eastAsiaTheme="majorAscii" w:cstheme="majorAscii"/>
          <w:b w:val="1"/>
          <w:bCs w:val="1"/>
          <w:color w:val="0070C0"/>
          <w:sz w:val="28"/>
          <w:szCs w:val="28"/>
        </w:rPr>
        <w:t xml:space="preserve">Keith’s </w:t>
      </w:r>
      <w:r w:rsidRPr="6446467B" w:rsidR="001243AE">
        <w:rPr>
          <w:rFonts w:ascii="Calibri" w:hAnsi="Calibri" w:eastAsia="Calibri" w:cs="Calibri" w:asciiTheme="majorAscii" w:hAnsiTheme="majorAscii" w:eastAsiaTheme="majorAscii" w:cstheme="majorAscii"/>
          <w:b w:val="1"/>
          <w:bCs w:val="1"/>
          <w:color w:val="0070C0"/>
          <w:sz w:val="28"/>
          <w:szCs w:val="28"/>
        </w:rPr>
        <w:t>Mens</w:t>
      </w:r>
      <w:r w:rsidRPr="6446467B" w:rsidR="001243AE">
        <w:rPr>
          <w:rFonts w:ascii="Calibri" w:hAnsi="Calibri" w:eastAsia="Calibri" w:cs="Calibri" w:asciiTheme="majorAscii" w:hAnsiTheme="majorAscii" w:eastAsiaTheme="majorAscii" w:cstheme="majorAscii"/>
          <w:b w:val="1"/>
          <w:bCs w:val="1"/>
          <w:color w:val="0070C0"/>
          <w:sz w:val="28"/>
          <w:szCs w:val="28"/>
        </w:rPr>
        <w:t xml:space="preserve"> Shed</w:t>
      </w:r>
      <w:r>
        <w:tab/>
      </w:r>
      <w:r w:rsidRPr="6446467B" w:rsidR="001243AE">
        <w:rPr>
          <w:rFonts w:ascii="Calibri" w:hAnsi="Calibri" w:eastAsia="Calibri" w:cs="Calibri" w:asciiTheme="majorAscii" w:hAnsiTheme="majorAscii" w:eastAsiaTheme="majorAscii" w:cstheme="majorAscii"/>
          <w:b w:val="1"/>
          <w:bCs w:val="1"/>
          <w:color w:val="0070C0"/>
          <w:sz w:val="28"/>
          <w:szCs w:val="28"/>
        </w:rPr>
        <w:t xml:space="preserve"> </w:t>
      </w:r>
      <w:r>
        <w:tab/>
      </w:r>
      <w:r>
        <w:tab/>
      </w:r>
      <w:r>
        <w:tab/>
      </w:r>
      <w:r>
        <w:tab/>
      </w:r>
      <w:r>
        <w:tab/>
      </w:r>
      <w:r w:rsidRPr="6446467B" w:rsidR="001243AE">
        <w:rPr>
          <w:rFonts w:ascii="Calibri" w:hAnsi="Calibri" w:eastAsia="Calibri" w:cs="Calibri" w:asciiTheme="majorAscii" w:hAnsiTheme="majorAscii" w:eastAsiaTheme="majorAscii" w:cstheme="majorAscii"/>
          <w:b w:val="1"/>
          <w:bCs w:val="1"/>
          <w:color w:val="0070C0"/>
          <w:sz w:val="28"/>
          <w:szCs w:val="28"/>
        </w:rPr>
        <w:t>£3,143.00</w:t>
      </w:r>
    </w:p>
    <w:p w:rsidR="005D5AE0" w:rsidP="6446467B" w:rsidRDefault="005D5AE0" w14:paraId="149DFEB2" w14:textId="77777777">
      <w:pPr>
        <w:pStyle w:val="NoSpacing"/>
        <w:spacing w:line="276" w:lineRule="auto"/>
        <w:rPr>
          <w:rFonts w:ascii="Calibri" w:hAnsi="Calibri" w:eastAsia="Calibri" w:cs="Calibri" w:asciiTheme="majorAscii" w:hAnsiTheme="majorAscii" w:eastAsiaTheme="majorAscii" w:cstheme="majorAscii"/>
          <w:b w:val="1"/>
          <w:bCs w:val="1"/>
          <w:color w:val="0070C0"/>
          <w:sz w:val="28"/>
          <w:szCs w:val="28"/>
        </w:rPr>
      </w:pPr>
    </w:p>
    <w:p w:rsidR="001243AE" w:rsidP="6446467B" w:rsidRDefault="001243AE" w14:paraId="20F58E2B" w14:textId="518CAAC9">
      <w:pPr>
        <w:pStyle w:val="NoSpacing"/>
        <w:spacing w:line="276" w:lineRule="auto"/>
        <w:rPr>
          <w:rFonts w:ascii="Calibri" w:hAnsi="Calibri" w:eastAsia="Calibri" w:cs="Calibri" w:asciiTheme="majorAscii" w:hAnsiTheme="majorAscii" w:eastAsiaTheme="majorAscii" w:cstheme="majorAscii"/>
          <w:b w:val="1"/>
          <w:bCs w:val="1"/>
          <w:color w:val="0070C0"/>
          <w:sz w:val="28"/>
          <w:szCs w:val="28"/>
        </w:rPr>
      </w:pPr>
      <w:r w:rsidRPr="6446467B" w:rsidR="001243AE">
        <w:rPr>
          <w:rFonts w:ascii="Calibri" w:hAnsi="Calibri" w:eastAsia="Calibri" w:cs="Calibri" w:asciiTheme="majorAscii" w:hAnsiTheme="majorAscii" w:eastAsiaTheme="majorAscii" w:cstheme="majorAscii"/>
          <w:b w:val="1"/>
          <w:bCs w:val="1"/>
          <w:color w:val="0070C0"/>
          <w:sz w:val="28"/>
          <w:szCs w:val="28"/>
        </w:rPr>
        <w:t>Keith in Flower</w:t>
      </w:r>
      <w:r>
        <w:tab/>
      </w:r>
      <w:r>
        <w:tab/>
      </w:r>
      <w:r>
        <w:tab/>
      </w:r>
      <w:r>
        <w:tab/>
      </w:r>
      <w:r>
        <w:tab/>
      </w:r>
      <w:r>
        <w:tab/>
      </w:r>
      <w:r w:rsidRPr="6446467B" w:rsidR="001243AE">
        <w:rPr>
          <w:rFonts w:ascii="Calibri" w:hAnsi="Calibri" w:eastAsia="Calibri" w:cs="Calibri" w:asciiTheme="majorAscii" w:hAnsiTheme="majorAscii" w:eastAsiaTheme="majorAscii" w:cstheme="majorAscii"/>
          <w:b w:val="1"/>
          <w:bCs w:val="1"/>
          <w:color w:val="0070C0"/>
          <w:sz w:val="28"/>
          <w:szCs w:val="28"/>
        </w:rPr>
        <w:t>£4,400.00</w:t>
      </w:r>
    </w:p>
    <w:p w:rsidR="005D5AE0" w:rsidP="6446467B" w:rsidRDefault="005D5AE0" w14:paraId="269A2B9B" w14:textId="77777777">
      <w:pPr>
        <w:pStyle w:val="NoSpacing"/>
        <w:spacing w:line="276" w:lineRule="auto"/>
        <w:rPr>
          <w:rFonts w:ascii="Calibri" w:hAnsi="Calibri" w:eastAsia="Calibri" w:cs="Calibri" w:asciiTheme="majorAscii" w:hAnsiTheme="majorAscii" w:eastAsiaTheme="majorAscii" w:cstheme="majorAscii"/>
          <w:b w:val="1"/>
          <w:bCs w:val="1"/>
          <w:color w:val="0070C0"/>
          <w:sz w:val="28"/>
          <w:szCs w:val="28"/>
        </w:rPr>
      </w:pPr>
    </w:p>
    <w:p w:rsidR="001243AE" w:rsidP="6446467B" w:rsidRDefault="001243AE" w14:paraId="0398FAE7" w14:textId="200191D5">
      <w:pPr>
        <w:pStyle w:val="NoSpacing"/>
        <w:spacing w:line="276" w:lineRule="auto"/>
        <w:rPr>
          <w:rFonts w:ascii="Calibri" w:hAnsi="Calibri" w:eastAsia="Calibri" w:cs="Calibri" w:asciiTheme="majorAscii" w:hAnsiTheme="majorAscii" w:eastAsiaTheme="majorAscii" w:cstheme="majorAscii"/>
          <w:b w:val="1"/>
          <w:bCs w:val="1"/>
          <w:color w:val="0070C0"/>
          <w:sz w:val="28"/>
          <w:szCs w:val="28"/>
        </w:rPr>
      </w:pPr>
      <w:r w:rsidRPr="6446467B" w:rsidR="001243AE">
        <w:rPr>
          <w:rFonts w:ascii="Calibri" w:hAnsi="Calibri" w:eastAsia="Calibri" w:cs="Calibri" w:asciiTheme="majorAscii" w:hAnsiTheme="majorAscii" w:eastAsiaTheme="majorAscii" w:cstheme="majorAscii"/>
          <w:b w:val="1"/>
          <w:bCs w:val="1"/>
          <w:color w:val="0070C0"/>
          <w:sz w:val="28"/>
          <w:szCs w:val="28"/>
        </w:rPr>
        <w:t>Keith Christmas Lights</w:t>
      </w:r>
      <w:r>
        <w:tab/>
      </w:r>
      <w:r>
        <w:tab/>
      </w:r>
      <w:r>
        <w:tab/>
      </w:r>
      <w:r>
        <w:tab/>
      </w:r>
      <w:r>
        <w:tab/>
      </w:r>
      <w:r w:rsidRPr="6446467B" w:rsidR="001243AE">
        <w:rPr>
          <w:rFonts w:ascii="Calibri" w:hAnsi="Calibri" w:eastAsia="Calibri" w:cs="Calibri" w:asciiTheme="majorAscii" w:hAnsiTheme="majorAscii" w:eastAsiaTheme="majorAscii" w:cstheme="majorAscii"/>
          <w:b w:val="1"/>
          <w:bCs w:val="1"/>
          <w:color w:val="0070C0"/>
          <w:sz w:val="28"/>
          <w:szCs w:val="28"/>
        </w:rPr>
        <w:t>£33,000.00</w:t>
      </w:r>
    </w:p>
    <w:p w:rsidR="005D5AE0" w:rsidP="6446467B" w:rsidRDefault="005D5AE0" w14:paraId="061BFF8F" w14:textId="77777777">
      <w:pPr>
        <w:pStyle w:val="NoSpacing"/>
        <w:spacing w:line="276" w:lineRule="auto"/>
        <w:rPr>
          <w:rFonts w:ascii="Calibri" w:hAnsi="Calibri" w:eastAsia="Calibri" w:cs="Calibri" w:asciiTheme="majorAscii" w:hAnsiTheme="majorAscii" w:eastAsiaTheme="majorAscii" w:cstheme="majorAscii"/>
          <w:b w:val="1"/>
          <w:bCs w:val="1"/>
          <w:color w:val="0070C0"/>
          <w:sz w:val="28"/>
          <w:szCs w:val="28"/>
        </w:rPr>
      </w:pPr>
    </w:p>
    <w:p w:rsidR="001243AE" w:rsidP="6446467B" w:rsidRDefault="001243AE" w14:paraId="34FBD297" w14:textId="6FFDB425">
      <w:pPr>
        <w:pStyle w:val="NoSpacing"/>
        <w:spacing w:line="276" w:lineRule="auto"/>
        <w:rPr>
          <w:rFonts w:ascii="Calibri" w:hAnsi="Calibri" w:eastAsia="Calibri" w:cs="Calibri" w:asciiTheme="majorAscii" w:hAnsiTheme="majorAscii" w:eastAsiaTheme="majorAscii" w:cstheme="majorAscii"/>
          <w:b w:val="1"/>
          <w:bCs w:val="1"/>
          <w:color w:val="0070C0"/>
          <w:sz w:val="28"/>
          <w:szCs w:val="28"/>
        </w:rPr>
      </w:pPr>
      <w:r w:rsidRPr="6446467B" w:rsidR="001243AE">
        <w:rPr>
          <w:rFonts w:ascii="Calibri" w:hAnsi="Calibri" w:eastAsia="Calibri" w:cs="Calibri" w:asciiTheme="majorAscii" w:hAnsiTheme="majorAscii" w:eastAsiaTheme="majorAscii" w:cstheme="majorAscii"/>
          <w:b w:val="1"/>
          <w:bCs w:val="1"/>
          <w:color w:val="0070C0"/>
          <w:sz w:val="28"/>
          <w:szCs w:val="28"/>
        </w:rPr>
        <w:t>REAP</w:t>
      </w:r>
      <w:r>
        <w:tab/>
      </w:r>
      <w:r>
        <w:tab/>
      </w:r>
      <w:r>
        <w:tab/>
      </w:r>
      <w:r>
        <w:tab/>
      </w:r>
      <w:r>
        <w:tab/>
      </w:r>
      <w:r>
        <w:tab/>
      </w:r>
      <w:r>
        <w:tab/>
      </w:r>
      <w:r>
        <w:tab/>
      </w:r>
      <w:r w:rsidRPr="6446467B" w:rsidR="001243AE">
        <w:rPr>
          <w:rFonts w:ascii="Calibri" w:hAnsi="Calibri" w:eastAsia="Calibri" w:cs="Calibri" w:asciiTheme="majorAscii" w:hAnsiTheme="majorAscii" w:eastAsiaTheme="majorAscii" w:cstheme="majorAscii"/>
          <w:b w:val="1"/>
          <w:bCs w:val="1"/>
          <w:color w:val="0070C0"/>
          <w:sz w:val="28"/>
          <w:szCs w:val="28"/>
        </w:rPr>
        <w:t>£11,766.80</w:t>
      </w:r>
    </w:p>
    <w:p w:rsidR="005D5AE0" w:rsidP="6446467B" w:rsidRDefault="005D5AE0" w14:paraId="42845A4B" w14:textId="77777777">
      <w:pPr>
        <w:pStyle w:val="NoSpacing"/>
        <w:spacing w:line="276" w:lineRule="auto"/>
        <w:rPr>
          <w:rFonts w:ascii="Calibri" w:hAnsi="Calibri" w:eastAsia="Calibri" w:cs="Calibri" w:asciiTheme="majorAscii" w:hAnsiTheme="majorAscii" w:eastAsiaTheme="majorAscii" w:cstheme="majorAscii"/>
          <w:b w:val="1"/>
          <w:bCs w:val="1"/>
          <w:color w:val="0070C0"/>
          <w:sz w:val="28"/>
          <w:szCs w:val="28"/>
        </w:rPr>
      </w:pPr>
    </w:p>
    <w:p w:rsidR="001243AE" w:rsidP="6446467B" w:rsidRDefault="001243AE" w14:paraId="074C4405" w14:textId="45DB7E4F">
      <w:pPr>
        <w:pStyle w:val="NoSpacing"/>
        <w:spacing w:line="276" w:lineRule="auto"/>
        <w:rPr>
          <w:rFonts w:ascii="Calibri" w:hAnsi="Calibri" w:eastAsia="Calibri" w:cs="Calibri" w:asciiTheme="majorAscii" w:hAnsiTheme="majorAscii" w:eastAsiaTheme="majorAscii" w:cstheme="majorAscii"/>
          <w:b w:val="1"/>
          <w:bCs w:val="1"/>
          <w:color w:val="0070C0"/>
          <w:sz w:val="28"/>
          <w:szCs w:val="28"/>
        </w:rPr>
      </w:pPr>
      <w:r w:rsidRPr="6446467B" w:rsidR="001243AE">
        <w:rPr>
          <w:rFonts w:ascii="Calibri" w:hAnsi="Calibri" w:eastAsia="Calibri" w:cs="Calibri" w:asciiTheme="majorAscii" w:hAnsiTheme="majorAscii" w:eastAsiaTheme="majorAscii" w:cstheme="majorAscii"/>
          <w:b w:val="1"/>
          <w:bCs w:val="1"/>
          <w:color w:val="0070C0"/>
          <w:sz w:val="28"/>
          <w:szCs w:val="28"/>
        </w:rPr>
        <w:t>Newmill Hall Committee</w:t>
      </w:r>
      <w:r>
        <w:tab/>
      </w:r>
      <w:r>
        <w:tab/>
      </w:r>
      <w:r>
        <w:tab/>
      </w:r>
      <w:r>
        <w:tab/>
      </w:r>
      <w:r>
        <w:tab/>
      </w:r>
      <w:r w:rsidRPr="6446467B" w:rsidR="001243AE">
        <w:rPr>
          <w:rFonts w:ascii="Calibri" w:hAnsi="Calibri" w:eastAsia="Calibri" w:cs="Calibri" w:asciiTheme="majorAscii" w:hAnsiTheme="majorAscii" w:eastAsiaTheme="majorAscii" w:cstheme="majorAscii"/>
          <w:b w:val="1"/>
          <w:bCs w:val="1"/>
          <w:color w:val="0070C0"/>
          <w:sz w:val="28"/>
          <w:szCs w:val="28"/>
        </w:rPr>
        <w:t>£2,000.00</w:t>
      </w:r>
    </w:p>
    <w:p w:rsidR="005D5AE0" w:rsidP="6446467B" w:rsidRDefault="005D5AE0" w14:paraId="1A46FD4F" w14:textId="77777777">
      <w:pPr>
        <w:pStyle w:val="NoSpacing"/>
        <w:spacing w:line="276" w:lineRule="auto"/>
        <w:rPr>
          <w:rFonts w:ascii="Calibri" w:hAnsi="Calibri" w:eastAsia="Calibri" w:cs="Calibri" w:asciiTheme="majorAscii" w:hAnsiTheme="majorAscii" w:eastAsiaTheme="majorAscii" w:cstheme="majorAscii"/>
          <w:b w:val="1"/>
          <w:bCs w:val="1"/>
          <w:color w:val="0070C0"/>
          <w:sz w:val="28"/>
          <w:szCs w:val="28"/>
        </w:rPr>
      </w:pPr>
    </w:p>
    <w:p w:rsidR="005D5AE0" w:rsidP="6446467B" w:rsidRDefault="001243AE" w14:paraId="1F93EB0E" w14:textId="4311D4B6">
      <w:pPr>
        <w:pStyle w:val="NoSpacing"/>
        <w:spacing w:line="276" w:lineRule="auto"/>
        <w:rPr>
          <w:rFonts w:ascii="Calibri" w:hAnsi="Calibri" w:eastAsia="Calibri" w:cs="Calibri" w:asciiTheme="majorAscii" w:hAnsiTheme="majorAscii" w:eastAsiaTheme="majorAscii" w:cstheme="majorAscii"/>
          <w:b w:val="1"/>
          <w:bCs w:val="1"/>
          <w:color w:val="0070C0"/>
          <w:sz w:val="28"/>
          <w:szCs w:val="28"/>
        </w:rPr>
      </w:pPr>
      <w:r w:rsidRPr="6446467B" w:rsidR="001243AE">
        <w:rPr>
          <w:rFonts w:ascii="Calibri" w:hAnsi="Calibri" w:eastAsia="Calibri" w:cs="Calibri" w:asciiTheme="majorAscii" w:hAnsiTheme="majorAscii" w:eastAsiaTheme="majorAscii" w:cstheme="majorAscii"/>
          <w:b w:val="1"/>
          <w:bCs w:val="1"/>
          <w:color w:val="0070C0"/>
          <w:sz w:val="28"/>
          <w:szCs w:val="28"/>
        </w:rPr>
        <w:t>Keith Golf Club</w:t>
      </w:r>
      <w:r>
        <w:tab/>
      </w:r>
      <w:r>
        <w:tab/>
      </w:r>
      <w:r>
        <w:tab/>
      </w:r>
      <w:r>
        <w:tab/>
      </w:r>
      <w:r>
        <w:tab/>
      </w:r>
      <w:r>
        <w:tab/>
      </w:r>
      <w:r w:rsidRPr="6446467B" w:rsidR="005D5AE0">
        <w:rPr>
          <w:rFonts w:ascii="Calibri" w:hAnsi="Calibri" w:eastAsia="Calibri" w:cs="Calibri" w:asciiTheme="majorAscii" w:hAnsiTheme="majorAscii" w:eastAsiaTheme="majorAscii" w:cstheme="majorAscii"/>
          <w:b w:val="1"/>
          <w:bCs w:val="1"/>
          <w:color w:val="0070C0"/>
          <w:sz w:val="28"/>
          <w:szCs w:val="28"/>
        </w:rPr>
        <w:t xml:space="preserve">£10,000.00 </w:t>
      </w:r>
    </w:p>
    <w:p w:rsidR="005D5AE0" w:rsidP="6446467B" w:rsidRDefault="005D5AE0" w14:paraId="65ABCF42" w14:textId="77777777">
      <w:pPr>
        <w:pStyle w:val="NoSpacing"/>
        <w:spacing w:line="276" w:lineRule="auto"/>
        <w:rPr>
          <w:rFonts w:ascii="Calibri" w:hAnsi="Calibri" w:eastAsia="Calibri" w:cs="Calibri" w:asciiTheme="majorAscii" w:hAnsiTheme="majorAscii" w:eastAsiaTheme="majorAscii" w:cstheme="majorAscii"/>
          <w:b w:val="1"/>
          <w:bCs w:val="1"/>
          <w:color w:val="0070C0"/>
          <w:sz w:val="28"/>
          <w:szCs w:val="28"/>
        </w:rPr>
      </w:pPr>
    </w:p>
    <w:p w:rsidR="005D5AE0" w:rsidP="6446467B" w:rsidRDefault="005D5AE0" w14:paraId="1E5BA233" w14:textId="46BB5E00">
      <w:pPr>
        <w:pStyle w:val="NoSpacing"/>
        <w:spacing w:line="276" w:lineRule="auto"/>
        <w:rPr>
          <w:rFonts w:ascii="Calibri" w:hAnsi="Calibri" w:eastAsia="Calibri" w:cs="Calibri" w:asciiTheme="majorAscii" w:hAnsiTheme="majorAscii" w:eastAsiaTheme="majorAscii" w:cstheme="majorAscii"/>
          <w:b w:val="1"/>
          <w:bCs w:val="1"/>
          <w:color w:val="0070C0"/>
          <w:sz w:val="28"/>
          <w:szCs w:val="28"/>
          <w:u w:val="single"/>
        </w:rPr>
      </w:pPr>
      <w:r w:rsidRPr="6446467B" w:rsidR="005D5AE0">
        <w:rPr>
          <w:rFonts w:ascii="Calibri" w:hAnsi="Calibri" w:eastAsia="Calibri" w:cs="Calibri" w:asciiTheme="majorAscii" w:hAnsiTheme="majorAscii" w:eastAsiaTheme="majorAscii" w:cstheme="majorAscii"/>
          <w:b w:val="1"/>
          <w:bCs w:val="1"/>
          <w:color w:val="0070C0"/>
          <w:sz w:val="28"/>
          <w:szCs w:val="28"/>
        </w:rPr>
        <w:t>Glass community Hall</w:t>
      </w:r>
      <w:r>
        <w:tab/>
      </w:r>
      <w:r>
        <w:tab/>
      </w:r>
      <w:r>
        <w:tab/>
      </w:r>
      <w:r>
        <w:tab/>
      </w:r>
      <w:r>
        <w:tab/>
      </w:r>
      <w:r w:rsidRPr="6446467B" w:rsidR="005D5AE0">
        <w:rPr>
          <w:rFonts w:ascii="Calibri" w:hAnsi="Calibri" w:eastAsia="Calibri" w:cs="Calibri" w:asciiTheme="majorAscii" w:hAnsiTheme="majorAscii" w:eastAsiaTheme="majorAscii" w:cstheme="majorAscii"/>
          <w:b w:val="1"/>
          <w:bCs w:val="1"/>
          <w:color w:val="0070C0"/>
          <w:sz w:val="28"/>
          <w:szCs w:val="28"/>
        </w:rPr>
        <w:t>£23,158.82</w:t>
      </w:r>
    </w:p>
    <w:p w:rsidR="005D5AE0" w:rsidP="6446467B" w:rsidRDefault="005D5AE0" w14:paraId="72546FA4" w14:textId="77777777">
      <w:pPr>
        <w:pStyle w:val="NoSpacing"/>
        <w:spacing w:line="276" w:lineRule="auto"/>
        <w:rPr>
          <w:rFonts w:ascii="Calibri" w:hAnsi="Calibri" w:eastAsia="Calibri" w:cs="Calibri" w:asciiTheme="majorAscii" w:hAnsiTheme="majorAscii" w:eastAsiaTheme="majorAscii" w:cstheme="majorAscii"/>
          <w:b w:val="1"/>
          <w:bCs w:val="1"/>
          <w:color w:val="0070C0"/>
          <w:sz w:val="28"/>
          <w:szCs w:val="28"/>
        </w:rPr>
      </w:pPr>
    </w:p>
    <w:p w:rsidR="001243AE" w:rsidP="6446467B" w:rsidRDefault="005D5AE0" w14:paraId="64C9F52D" w14:textId="405A8588">
      <w:pPr>
        <w:pStyle w:val="NoSpacing"/>
        <w:spacing w:line="276" w:lineRule="auto"/>
        <w:rPr>
          <w:rFonts w:ascii="Calibri" w:hAnsi="Calibri" w:eastAsia="Calibri" w:cs="Calibri" w:asciiTheme="majorAscii" w:hAnsiTheme="majorAscii" w:eastAsiaTheme="majorAscii" w:cstheme="majorAscii"/>
          <w:sz w:val="28"/>
          <w:szCs w:val="28"/>
        </w:rPr>
      </w:pPr>
      <w:r w:rsidRPr="6446467B" w:rsidR="005D5AE0">
        <w:rPr>
          <w:rFonts w:ascii="Calibri" w:hAnsi="Calibri" w:eastAsia="Calibri" w:cs="Calibri" w:asciiTheme="majorAscii" w:hAnsiTheme="majorAscii" w:eastAsiaTheme="majorAscii" w:cstheme="majorAscii"/>
          <w:b w:val="1"/>
          <w:bCs w:val="1"/>
          <w:color w:val="0070C0"/>
          <w:sz w:val="28"/>
          <w:szCs w:val="28"/>
        </w:rPr>
        <w:t>TOTAL FUNDS</w:t>
      </w:r>
      <w:r>
        <w:tab/>
      </w:r>
      <w:r>
        <w:tab/>
      </w:r>
      <w:r>
        <w:tab/>
      </w:r>
      <w:r>
        <w:tab/>
      </w:r>
      <w:r>
        <w:tab/>
      </w:r>
      <w:r>
        <w:tab/>
      </w:r>
      <w:r w:rsidRPr="6446467B" w:rsidR="005D5AE0">
        <w:rPr>
          <w:rFonts w:ascii="Calibri" w:hAnsi="Calibri" w:eastAsia="Calibri" w:cs="Calibri" w:asciiTheme="majorAscii" w:hAnsiTheme="majorAscii" w:eastAsiaTheme="majorAscii" w:cstheme="majorAscii"/>
          <w:b w:val="1"/>
          <w:bCs w:val="1"/>
          <w:color w:val="0070C0"/>
          <w:sz w:val="28"/>
          <w:szCs w:val="28"/>
          <w:u w:val="single"/>
        </w:rPr>
        <w:t>£107,208.44</w:t>
      </w:r>
      <w:r>
        <w:tab/>
      </w:r>
    </w:p>
    <w:p w:rsidR="001908C0" w:rsidP="001243AE" w:rsidRDefault="00A352C0" w14:paraId="00000046" w14:textId="77777777">
      <w:pPr>
        <w:spacing w:after="0" w:line="240" w:lineRule="auto"/>
        <w:jc w:val="right"/>
        <w:rPr>
          <w:rFonts w:ascii="Arial" w:hAnsi="Arial" w:eastAsia="Arial" w:cs="Arial"/>
        </w:rPr>
      </w:pPr>
      <w:r w:rsidRPr="6446467B">
        <w:rPr>
          <w:rFonts w:ascii="Calibri" w:hAnsi="Calibri" w:eastAsia="Calibri" w:cs="Calibri" w:asciiTheme="majorAscii" w:hAnsiTheme="majorAscii" w:eastAsiaTheme="majorAscii" w:cstheme="majorAscii"/>
        </w:rPr>
        <w:br w:type="page"/>
      </w:r>
    </w:p>
    <w:p w:rsidR="0E7837C2" w:rsidP="7408A30F" w:rsidRDefault="0E7837C2" w14:paraId="2D814ADA" w14:textId="4885CE74">
      <w:pPr>
        <w:pStyle w:val="NoSpacing"/>
        <w:rPr>
          <w:b w:val="1"/>
          <w:bCs w:val="1"/>
          <w:color w:val="0070C0"/>
          <w:sz w:val="28"/>
          <w:szCs w:val="28"/>
        </w:rPr>
      </w:pPr>
      <w:r w:rsidRPr="7408A30F" w:rsidR="00D7351C">
        <w:rPr>
          <w:b w:val="1"/>
          <w:bCs w:val="1"/>
          <w:color w:val="0070C0"/>
          <w:sz w:val="28"/>
          <w:szCs w:val="28"/>
        </w:rPr>
        <w:t>St Andrew’s Kirk</w:t>
      </w:r>
      <w:r w:rsidRPr="7408A30F" w:rsidR="07E4236D">
        <w:rPr>
          <w:b w:val="1"/>
          <w:bCs w:val="1"/>
          <w:color w:val="0070C0"/>
          <w:sz w:val="28"/>
          <w:szCs w:val="28"/>
        </w:rPr>
        <w:t xml:space="preserve"> – </w:t>
      </w:r>
      <w:r w:rsidRPr="7408A30F" w:rsidR="00D7351C">
        <w:rPr>
          <w:b w:val="1"/>
          <w:bCs w:val="1"/>
          <w:color w:val="0070C0"/>
          <w:sz w:val="28"/>
          <w:szCs w:val="28"/>
        </w:rPr>
        <w:t xml:space="preserve">Creating toilet &amp; kitchen </w:t>
      </w:r>
      <w:r w:rsidRPr="7408A30F" w:rsidR="235E70FE">
        <w:rPr>
          <w:b w:val="1"/>
          <w:bCs w:val="1"/>
          <w:color w:val="0070C0"/>
          <w:sz w:val="28"/>
          <w:szCs w:val="28"/>
        </w:rPr>
        <w:t>facility</w:t>
      </w:r>
    </w:p>
    <w:p w:rsidR="0E7837C2" w:rsidP="7408A30F" w:rsidRDefault="0E7837C2" w14:paraId="4EF38958" w14:textId="439DC7CD">
      <w:pPr>
        <w:pStyle w:val="NoSpacing"/>
        <w:rPr>
          <w:rFonts w:ascii="Calibri" w:hAnsi="Calibri" w:eastAsia="Calibri" w:cs="Calibri"/>
          <w:noProof w:val="0"/>
          <w:color w:val="000000" w:themeColor="text1" w:themeTint="FF" w:themeShade="FF"/>
          <w:sz w:val="24"/>
          <w:szCs w:val="24"/>
          <w:lang w:val="en-GB"/>
        </w:rPr>
      </w:pPr>
      <w:r w:rsidRPr="7408A30F" w:rsidR="0E7837C2">
        <w:rPr>
          <w:noProof w:val="0"/>
          <w:sz w:val="24"/>
          <w:szCs w:val="24"/>
          <w:lang w:val="en-GB"/>
        </w:rPr>
        <w:t xml:space="preserve">Glass has a vibrant </w:t>
      </w:r>
      <w:r w:rsidRPr="7408A30F" w:rsidR="35D316A5">
        <w:rPr>
          <w:noProof w:val="0"/>
          <w:sz w:val="24"/>
          <w:szCs w:val="24"/>
          <w:lang w:val="en-GB"/>
        </w:rPr>
        <w:t>community;</w:t>
      </w:r>
      <w:r w:rsidRPr="7408A30F" w:rsidR="0E7837C2">
        <w:rPr>
          <w:noProof w:val="0"/>
          <w:sz w:val="24"/>
          <w:szCs w:val="24"/>
          <w:lang w:val="en-GB"/>
        </w:rPr>
        <w:t xml:space="preserve"> the church is used by the local community for school carol services and Christmas carol services with attendance up to 200 people. </w:t>
      </w:r>
      <w:r w:rsidRPr="7408A30F" w:rsidR="0E7837C2">
        <w:rPr>
          <w:noProof w:val="0"/>
          <w:sz w:val="24"/>
          <w:szCs w:val="24"/>
          <w:lang w:val="en-GB"/>
        </w:rPr>
        <w:t>The community research centre being set up in the building</w:t>
      </w:r>
      <w:r w:rsidRPr="7408A30F" w:rsidR="3B1A153B">
        <w:rPr>
          <w:noProof w:val="0"/>
          <w:sz w:val="24"/>
          <w:szCs w:val="24"/>
          <w:lang w:val="en-GB"/>
        </w:rPr>
        <w:t>,</w:t>
      </w:r>
      <w:r w:rsidRPr="7408A30F" w:rsidR="0E7837C2">
        <w:rPr>
          <w:noProof w:val="0"/>
          <w:sz w:val="24"/>
          <w:szCs w:val="24"/>
          <w:lang w:val="en-GB"/>
        </w:rPr>
        <w:t xml:space="preserve"> links closely to ancestor research carried out by locals and visitors alike both online and by people exploring the many abandoned ruins of crofts and farm buildings to be found in the area.</w:t>
      </w:r>
    </w:p>
    <w:p w:rsidR="17A76879" w:rsidP="25C248BA" w:rsidRDefault="17A76879" w14:paraId="1B9D4832" w14:textId="448596BE">
      <w:pPr>
        <w:pStyle w:val="Normal"/>
        <w:spacing w:before="0" w:beforeAutospacing="off" w:after="0" w:afterAutospacing="off" w:line="216" w:lineRule="auto"/>
        <w:ind w:left="5" w:right="0" w:firstLine="10"/>
        <w:jc w:val="left"/>
        <w:rPr>
          <w:rFonts w:ascii="Calibri" w:hAnsi="Calibri" w:eastAsia="Calibri" w:cs="Calibri"/>
          <w:noProof w:val="0"/>
          <w:color w:val="000000" w:themeColor="text1" w:themeTint="FF" w:themeShade="FF"/>
          <w:sz w:val="24"/>
          <w:szCs w:val="24"/>
          <w:lang w:val="en-GB"/>
        </w:rPr>
      </w:pPr>
      <w:r w:rsidRPr="59EB5C5D" w:rsidR="17A76879">
        <w:rPr>
          <w:rFonts w:ascii="Calibri" w:hAnsi="Calibri" w:eastAsia="Calibri" w:cs="Calibri"/>
          <w:noProof w:val="0"/>
          <w:color w:val="000000" w:themeColor="text1" w:themeTint="FF" w:themeShade="FF"/>
          <w:sz w:val="24"/>
          <w:szCs w:val="24"/>
          <w:lang w:val="en-GB"/>
        </w:rPr>
        <w:t>The charity a</w:t>
      </w:r>
      <w:r w:rsidRPr="59EB5C5D" w:rsidR="35B58EDA">
        <w:rPr>
          <w:rFonts w:ascii="Calibri" w:hAnsi="Calibri" w:eastAsia="Calibri" w:cs="Calibri"/>
          <w:noProof w:val="0"/>
          <w:color w:val="000000" w:themeColor="text1" w:themeTint="FF" w:themeShade="FF"/>
          <w:sz w:val="24"/>
          <w:szCs w:val="24"/>
          <w:lang w:val="en-GB"/>
        </w:rPr>
        <w:t>pplied for a grant from Edintore as they w</w:t>
      </w:r>
      <w:r w:rsidRPr="59EB5C5D" w:rsidR="17A76879">
        <w:rPr>
          <w:rFonts w:ascii="Calibri" w:hAnsi="Calibri" w:eastAsia="Calibri" w:cs="Calibri"/>
          <w:noProof w:val="0"/>
          <w:color w:val="000000" w:themeColor="text1" w:themeTint="FF" w:themeShade="FF"/>
          <w:sz w:val="24"/>
          <w:szCs w:val="24"/>
          <w:lang w:val="en-GB"/>
        </w:rPr>
        <w:t>anted to improve the facilities at the Kirk</w:t>
      </w:r>
      <w:r w:rsidRPr="59EB5C5D" w:rsidR="41DEFE13">
        <w:rPr>
          <w:rFonts w:ascii="Calibri" w:hAnsi="Calibri" w:eastAsia="Calibri" w:cs="Calibri"/>
          <w:noProof w:val="0"/>
          <w:color w:val="000000" w:themeColor="text1" w:themeTint="FF" w:themeShade="FF"/>
          <w:sz w:val="24"/>
          <w:szCs w:val="24"/>
          <w:lang w:val="en-GB"/>
        </w:rPr>
        <w:t xml:space="preserve">. At the time of applying there was no </w:t>
      </w:r>
      <w:r w:rsidRPr="59EB5C5D" w:rsidR="17A76879">
        <w:rPr>
          <w:rFonts w:ascii="Calibri" w:hAnsi="Calibri" w:eastAsia="Calibri" w:cs="Calibri"/>
          <w:noProof w:val="0"/>
          <w:color w:val="000000" w:themeColor="text1" w:themeTint="FF" w:themeShade="FF"/>
          <w:sz w:val="24"/>
          <w:szCs w:val="24"/>
          <w:lang w:val="en-GB"/>
        </w:rPr>
        <w:t xml:space="preserve">toilet or washing facilities in the building and users such as congregations at weddings and funerals must rely upon the kindness of neighbours. The church owns only </w:t>
      </w:r>
      <w:r w:rsidRPr="59EB5C5D" w:rsidR="17A76879">
        <w:rPr>
          <w:rFonts w:ascii="Calibri" w:hAnsi="Calibri" w:eastAsia="Calibri" w:cs="Calibri"/>
          <w:noProof w:val="0"/>
          <w:color w:val="000000" w:themeColor="text1" w:themeTint="FF" w:themeShade="FF"/>
          <w:sz w:val="24"/>
          <w:szCs w:val="24"/>
          <w:lang w:val="en-GB"/>
        </w:rPr>
        <w:t>a very small</w:t>
      </w:r>
      <w:r w:rsidRPr="59EB5C5D" w:rsidR="17A76879">
        <w:rPr>
          <w:rFonts w:ascii="Calibri" w:hAnsi="Calibri" w:eastAsia="Calibri" w:cs="Calibri"/>
          <w:noProof w:val="0"/>
          <w:color w:val="000000" w:themeColor="text1" w:themeTint="FF" w:themeShade="FF"/>
          <w:sz w:val="24"/>
          <w:szCs w:val="24"/>
          <w:lang w:val="en-GB"/>
        </w:rPr>
        <w:t xml:space="preserve"> patch of land by the steps. A water supply to the church is available but not connected.</w:t>
      </w:r>
    </w:p>
    <w:p w:rsidR="558DFF1A" w:rsidP="25C248BA" w:rsidRDefault="558DFF1A" w14:paraId="6F1A3AC5" w14:textId="508C6BE2">
      <w:pPr>
        <w:pStyle w:val="Normal"/>
        <w:spacing w:before="0" w:beforeAutospacing="off" w:after="241" w:afterAutospacing="off" w:line="216" w:lineRule="auto"/>
        <w:ind w:left="5" w:right="0" w:hanging="10"/>
        <w:jc w:val="both"/>
        <w:rPr>
          <w:rFonts w:ascii="Calibri" w:hAnsi="Calibri" w:eastAsia="Calibri" w:cs="Calibri"/>
          <w:noProof w:val="0"/>
          <w:color w:val="000000" w:themeColor="text1" w:themeTint="FF" w:themeShade="FF"/>
          <w:sz w:val="24"/>
          <w:szCs w:val="24"/>
          <w:lang w:val="en-GB"/>
        </w:rPr>
      </w:pPr>
      <w:r w:rsidRPr="7408A30F" w:rsidR="558DFF1A">
        <w:rPr>
          <w:rFonts w:ascii="Calibri" w:hAnsi="Calibri" w:eastAsia="Calibri" w:cs="Calibri"/>
          <w:noProof w:val="0"/>
          <w:color w:val="000000" w:themeColor="text1" w:themeTint="FF" w:themeShade="FF"/>
          <w:sz w:val="24"/>
          <w:szCs w:val="24"/>
          <w:lang w:val="en-GB"/>
        </w:rPr>
        <w:t>This award enabled the continuation of the project which was part funded by the Cairnie Glass</w:t>
      </w:r>
      <w:r w:rsidRPr="7408A30F" w:rsidR="4DB69DDD">
        <w:rPr>
          <w:rFonts w:ascii="Calibri" w:hAnsi="Calibri" w:eastAsia="Calibri" w:cs="Calibri"/>
          <w:noProof w:val="0"/>
          <w:color w:val="000000" w:themeColor="text1" w:themeTint="FF" w:themeShade="FF"/>
          <w:sz w:val="24"/>
          <w:szCs w:val="24"/>
          <w:lang w:val="en-GB"/>
        </w:rPr>
        <w:t xml:space="preserve"> </w:t>
      </w:r>
      <w:r w:rsidRPr="7408A30F" w:rsidR="5624C315">
        <w:rPr>
          <w:rFonts w:ascii="Calibri" w:hAnsi="Calibri" w:eastAsia="Calibri" w:cs="Calibri"/>
          <w:noProof w:val="0"/>
          <w:color w:val="000000" w:themeColor="text1" w:themeTint="FF" w:themeShade="FF"/>
          <w:sz w:val="24"/>
          <w:szCs w:val="24"/>
          <w:lang w:val="en-GB"/>
        </w:rPr>
        <w:t>community trust.</w:t>
      </w:r>
    </w:p>
    <w:p w:rsidR="2507F63B" w:rsidP="7408A30F" w:rsidRDefault="2507F63B" w14:paraId="08987CA5" w14:textId="15BE47D2">
      <w:pPr>
        <w:pStyle w:val="Normal"/>
        <w:spacing w:before="0" w:beforeAutospacing="off" w:after="241" w:afterAutospacing="off" w:line="216" w:lineRule="auto"/>
        <w:ind w:left="5" w:right="0" w:hanging="10"/>
        <w:jc w:val="both"/>
        <w:rPr>
          <w:rFonts w:ascii="Calibri" w:hAnsi="Calibri" w:eastAsia="Calibri" w:cs="Calibri"/>
          <w:b w:val="1"/>
          <w:bCs w:val="1"/>
          <w:i w:val="1"/>
          <w:iCs w:val="1"/>
          <w:noProof w:val="0"/>
          <w:color w:val="000000" w:themeColor="text1" w:themeTint="FF" w:themeShade="FF"/>
          <w:sz w:val="24"/>
          <w:szCs w:val="24"/>
          <w:lang w:val="en-GB"/>
        </w:rPr>
      </w:pPr>
      <w:r w:rsidRPr="7408A30F" w:rsidR="2507F63B">
        <w:rPr>
          <w:rFonts w:ascii="Calibri" w:hAnsi="Calibri" w:eastAsia="Calibri" w:cs="Calibri"/>
          <w:b w:val="1"/>
          <w:bCs w:val="1"/>
          <w:i w:val="1"/>
          <w:iCs w:val="1"/>
          <w:noProof w:val="0"/>
          <w:color w:val="000000" w:themeColor="text1" w:themeTint="FF" w:themeShade="FF"/>
          <w:sz w:val="24"/>
          <w:szCs w:val="24"/>
          <w:lang w:val="en-GB"/>
        </w:rPr>
        <w:t>‘Thank you to the Edintore Community Benefit Fund.’</w:t>
      </w:r>
    </w:p>
    <w:p w:rsidR="5624C315" w:rsidP="25C248BA" w:rsidRDefault="5624C315" w14:paraId="44699A5F" w14:textId="07AE6925">
      <w:pPr>
        <w:pStyle w:val="Normal"/>
        <w:spacing w:before="0" w:beforeAutospacing="off" w:after="241" w:afterAutospacing="off" w:line="216" w:lineRule="auto"/>
        <w:ind w:left="5" w:right="0" w:hanging="10"/>
        <w:jc w:val="both"/>
      </w:pPr>
      <w:r w:rsidR="2E7FF441">
        <w:drawing>
          <wp:anchor distT="0" distB="0" distL="114300" distR="114300" simplePos="0" relativeHeight="251658240" behindDoc="0" locked="0" layoutInCell="1" allowOverlap="1" wp14:editId="7BD557EA" wp14:anchorId="089ABEDC">
            <wp:simplePos x="0" y="0"/>
            <wp:positionH relativeFrom="column">
              <wp:align>right</wp:align>
            </wp:positionH>
            <wp:positionV relativeFrom="paragraph">
              <wp:posOffset>0</wp:posOffset>
            </wp:positionV>
            <wp:extent cx="1822943" cy="2610318"/>
            <wp:effectExtent l="0" t="0" r="0" b="0"/>
            <wp:wrapSquare wrapText="bothSides"/>
            <wp:docPr id="1599957354" name="" title=""/>
            <wp:cNvGraphicFramePr>
              <a:graphicFrameLocks noChangeAspect="1"/>
            </wp:cNvGraphicFramePr>
            <a:graphic>
              <a:graphicData uri="http://schemas.openxmlformats.org/drawingml/2006/picture">
                <pic:pic>
                  <pic:nvPicPr>
                    <pic:cNvPr id="0" name=""/>
                    <pic:cNvPicPr/>
                  </pic:nvPicPr>
                  <pic:blipFill>
                    <a:blip r:embed="Rb9994973d8ed4c1c">
                      <a:extLst xmlns:a="http://schemas.openxmlformats.org/drawingml/2006/main">
                        <a:ext xmlns:a="http://schemas.openxmlformats.org/drawingml/2006/main" uri="{28A0092B-C50C-407E-A947-70E740481C1C}">
                          <a14:useLocalDpi xmlns:a14="http://schemas.microsoft.com/office/drawing/2010/main" val="0"/>
                        </a:ext>
                      </a:extLst>
                    </a:blip>
                    <a:stretch>
                      <a:fillRect/>
                    </a:stretch>
                  </pic:blipFill>
                  <pic:spPr xmlns:pic="http://schemas.openxmlformats.org/drawingml/2006/picture">
                    <a:xfrm xmlns:a="http://schemas.openxmlformats.org/drawingml/2006/main" rot="0" flipH="0" flipV="0">
                      <a:off x="0" y="0"/>
                      <a:ext cx="1822943" cy="2610318"/>
                    </a:xfrm>
                    <a:prstGeom xmlns:a="http://schemas.openxmlformats.org/drawingml/2006/main" prst="rect">
                      <a:avLst/>
                    </a:prstGeom>
                  </pic:spPr>
                </pic:pic>
              </a:graphicData>
            </a:graphic>
            <wp14:sizeRelH relativeFrom="page">
              <wp14:pctWidth>0</wp14:pctWidth>
            </wp14:sizeRelH>
            <wp14:sizeRelV relativeFrom="page">
              <wp14:pctHeight>0</wp14:pctHeight>
            </wp14:sizeRelV>
          </wp:anchor>
        </w:drawing>
      </w:r>
      <w:r w:rsidR="2E7FF441">
        <w:drawing>
          <wp:inline wp14:editId="160A0BD8" wp14:anchorId="3B7EC83F">
            <wp:extent cx="4269134" cy="2588916"/>
            <wp:effectExtent l="0" t="0" r="0" b="0"/>
            <wp:docPr id="428463036" name="" title=""/>
            <wp:cNvGraphicFramePr>
              <a:graphicFrameLocks noChangeAspect="1"/>
            </wp:cNvGraphicFramePr>
            <a:graphic>
              <a:graphicData uri="http://schemas.openxmlformats.org/drawingml/2006/picture">
                <pic:pic>
                  <pic:nvPicPr>
                    <pic:cNvPr id="0" name=""/>
                    <pic:cNvPicPr/>
                  </pic:nvPicPr>
                  <pic:blipFill>
                    <a:blip r:embed="R7a2c94912b454136">
                      <a:extLst xmlns:a="http://schemas.openxmlformats.org/drawingml/2006/main">
                        <a:ext xmlns:a="http://schemas.openxmlformats.org/drawingml/2006/main" uri="{28A0092B-C50C-407E-A947-70E740481C1C}">
                          <a14:useLocalDpi xmlns:a14="http://schemas.microsoft.com/office/drawing/2010/main" val="0"/>
                        </a:ext>
                      </a:extLst>
                    </a:blip>
                    <a:stretch>
                      <a:fillRect/>
                    </a:stretch>
                  </pic:blipFill>
                  <pic:spPr xmlns:pic="http://schemas.openxmlformats.org/drawingml/2006/picture">
                    <a:xfrm xmlns:a="http://schemas.openxmlformats.org/drawingml/2006/main" rot="0" flipH="0" flipV="0">
                      <a:off x="0" y="0"/>
                      <a:ext cx="4269134" cy="2588916"/>
                    </a:xfrm>
                    <a:prstGeom xmlns:a="http://schemas.openxmlformats.org/drawingml/2006/main" prst="rect">
                      <a:avLst/>
                    </a:prstGeom>
                  </pic:spPr>
                </pic:pic>
              </a:graphicData>
            </a:graphic>
          </wp:inline>
        </w:drawing>
      </w:r>
    </w:p>
    <w:p w:rsidR="4A69279A" w:rsidP="4A69279A" w:rsidRDefault="4A69279A" w14:paraId="6546AC0B" w14:textId="1792B4D6">
      <w:pPr>
        <w:pStyle w:val="Normal"/>
        <w:spacing w:before="0" w:beforeAutospacing="off" w:after="241" w:afterAutospacing="off" w:line="216" w:lineRule="auto"/>
        <w:ind w:left="5" w:right="0" w:hanging="10"/>
        <w:jc w:val="both"/>
      </w:pPr>
    </w:p>
    <w:p w:rsidR="001908C0" w:rsidP="6446467B" w:rsidRDefault="003A4820" w14:paraId="48EB6D90" w14:textId="65F697AE">
      <w:pPr>
        <w:rPr>
          <w:rFonts w:ascii="Calibri" w:hAnsi="Calibri" w:eastAsia="Calibri" w:cs="Calibri" w:asciiTheme="majorAscii" w:hAnsiTheme="majorAscii" w:eastAsiaTheme="majorAscii" w:cstheme="majorAscii"/>
          <w:sz w:val="28"/>
          <w:szCs w:val="28"/>
        </w:rPr>
      </w:pPr>
      <w:r w:rsidRPr="7408A30F" w:rsidR="003A4820">
        <w:rPr>
          <w:rFonts w:ascii="Calibri" w:hAnsi="Calibri" w:eastAsia="Calibri" w:cs="Calibri" w:asciiTheme="majorAscii" w:hAnsiTheme="majorAscii" w:eastAsiaTheme="majorAscii" w:cstheme="majorAscii"/>
          <w:b w:val="1"/>
          <w:bCs w:val="1"/>
          <w:color w:val="0070C0"/>
          <w:sz w:val="28"/>
          <w:szCs w:val="28"/>
        </w:rPr>
        <w:t>Keith</w:t>
      </w:r>
      <w:r w:rsidRPr="7408A30F" w:rsidR="001A23FB">
        <w:rPr>
          <w:rFonts w:ascii="Calibri" w:hAnsi="Calibri" w:eastAsia="Calibri" w:cs="Calibri" w:asciiTheme="majorAscii" w:hAnsiTheme="majorAscii" w:eastAsiaTheme="majorAscii" w:cstheme="majorAscii"/>
          <w:b w:val="1"/>
          <w:bCs w:val="1"/>
          <w:color w:val="0070C0"/>
          <w:sz w:val="28"/>
          <w:szCs w:val="28"/>
        </w:rPr>
        <w:t xml:space="preserve"> &amp; District Sport Development</w:t>
      </w:r>
      <w:r w:rsidRPr="7408A30F" w:rsidR="288ED01A">
        <w:rPr>
          <w:rFonts w:ascii="Calibri" w:hAnsi="Calibri" w:eastAsia="Calibri" w:cs="Calibri" w:asciiTheme="majorAscii" w:hAnsiTheme="majorAscii" w:eastAsiaTheme="majorAscii" w:cstheme="majorAscii"/>
          <w:b w:val="1"/>
          <w:bCs w:val="1"/>
          <w:color w:val="0070C0"/>
          <w:sz w:val="28"/>
          <w:szCs w:val="28"/>
        </w:rPr>
        <w:t xml:space="preserve"> – Youth Football</w:t>
      </w:r>
    </w:p>
    <w:p w:rsidR="288ED01A" w:rsidP="7408A30F" w:rsidRDefault="288ED01A" w14:paraId="4CF01322" w14:textId="22D4CFD9">
      <w:pPr>
        <w:pStyle w:val="Normal"/>
        <w:rPr>
          <w:rFonts w:ascii="Calibri" w:hAnsi="Calibri" w:eastAsia="Calibri" w:cs="Calibri" w:asciiTheme="majorAscii" w:hAnsiTheme="majorAscii" w:eastAsiaTheme="majorAscii" w:cstheme="majorAscii"/>
          <w:b w:val="1"/>
          <w:bCs w:val="1"/>
          <w:color w:val="0070C0"/>
          <w:sz w:val="28"/>
          <w:szCs w:val="28"/>
        </w:rPr>
      </w:pPr>
      <w:r w:rsidR="288ED01A">
        <w:drawing>
          <wp:inline wp14:editId="58CE1A38" wp14:anchorId="53A0637D">
            <wp:extent cx="2179690" cy="2169614"/>
            <wp:effectExtent l="0" t="0" r="0" b="0"/>
            <wp:docPr id="1971316026" name="" title=""/>
            <wp:cNvGraphicFramePr>
              <a:graphicFrameLocks noChangeAspect="1"/>
            </wp:cNvGraphicFramePr>
            <a:graphic>
              <a:graphicData uri="http://schemas.openxmlformats.org/drawingml/2006/picture">
                <pic:pic>
                  <pic:nvPicPr>
                    <pic:cNvPr id="0" name=""/>
                    <pic:cNvPicPr/>
                  </pic:nvPicPr>
                  <pic:blipFill>
                    <a:blip r:embed="Raacaa6b608944d69">
                      <a:extLst>
                        <a:ext xmlns:a="http://schemas.openxmlformats.org/drawingml/2006/main" uri="{28A0092B-C50C-407E-A947-70E740481C1C}">
                          <a14:useLocalDpi val="0"/>
                        </a:ext>
                      </a:extLst>
                    </a:blip>
                    <a:stretch>
                      <a:fillRect/>
                    </a:stretch>
                  </pic:blipFill>
                  <pic:spPr>
                    <a:xfrm>
                      <a:off x="0" y="0"/>
                      <a:ext cx="2179690" cy="2169614"/>
                    </a:xfrm>
                    <a:prstGeom prst="rect">
                      <a:avLst/>
                    </a:prstGeom>
                  </pic:spPr>
                </pic:pic>
              </a:graphicData>
            </a:graphic>
          </wp:inline>
        </w:drawing>
      </w:r>
      <w:r w:rsidR="288ED01A">
        <w:drawing>
          <wp:inline wp14:editId="5EE850D0" wp14:anchorId="51ABECE8">
            <wp:extent cx="3476624" cy="2133746"/>
            <wp:effectExtent l="0" t="0" r="0" b="0"/>
            <wp:docPr id="1966693389" name="" title=""/>
            <wp:cNvGraphicFramePr>
              <a:graphicFrameLocks noChangeAspect="1"/>
            </wp:cNvGraphicFramePr>
            <a:graphic>
              <a:graphicData uri="http://schemas.openxmlformats.org/drawingml/2006/picture">
                <pic:pic>
                  <pic:nvPicPr>
                    <pic:cNvPr id="0" name=""/>
                    <pic:cNvPicPr/>
                  </pic:nvPicPr>
                  <pic:blipFill>
                    <a:blip r:embed="R7cbb8b6302dc41f9">
                      <a:extLst>
                        <a:ext xmlns:a="http://schemas.openxmlformats.org/drawingml/2006/main" uri="{28A0092B-C50C-407E-A947-70E740481C1C}">
                          <a14:useLocalDpi val="0"/>
                        </a:ext>
                      </a:extLst>
                    </a:blip>
                    <a:stretch>
                      <a:fillRect/>
                    </a:stretch>
                  </pic:blipFill>
                  <pic:spPr>
                    <a:xfrm>
                      <a:off x="0" y="0"/>
                      <a:ext cx="3476624" cy="2133746"/>
                    </a:xfrm>
                    <a:prstGeom prst="rect">
                      <a:avLst/>
                    </a:prstGeom>
                  </pic:spPr>
                </pic:pic>
              </a:graphicData>
            </a:graphic>
          </wp:inline>
        </w:drawing>
      </w:r>
    </w:p>
    <w:p w:rsidR="18FFE8F9" w:rsidP="7408A30F" w:rsidRDefault="18FFE8F9" w14:paraId="193DBA5C" w14:textId="0302226E">
      <w:pPr>
        <w:pStyle w:val="Normal"/>
        <w:spacing w:after="0" w:afterAutospacing="off"/>
        <w:jc w:val="both"/>
        <w:rPr>
          <w:rFonts w:ascii="Calibri" w:hAnsi="Calibri" w:eastAsia="Calibri" w:cs="Calibri" w:asciiTheme="majorAscii" w:hAnsiTheme="majorAscii" w:eastAsiaTheme="majorAscii" w:cstheme="majorAscii"/>
          <w:b w:val="0"/>
          <w:bCs w:val="0"/>
          <w:i w:val="0"/>
          <w:iCs w:val="0"/>
          <w:caps w:val="0"/>
          <w:smallCaps w:val="0"/>
          <w:noProof w:val="0"/>
          <w:color w:val="000000" w:themeColor="text1" w:themeTint="FF" w:themeShade="FF"/>
          <w:sz w:val="24"/>
          <w:szCs w:val="24"/>
          <w:lang w:val="en-GB"/>
        </w:rPr>
      </w:pPr>
      <w:bookmarkStart w:name="_Int_d2HImJ2o" w:id="294215003"/>
      <w:r w:rsidRPr="7408A30F" w:rsidR="18FFE8F9">
        <w:rPr>
          <w:rFonts w:ascii="Calibri" w:hAnsi="Calibri" w:eastAsia="Calibri" w:cs="Calibri" w:asciiTheme="majorAscii" w:hAnsiTheme="majorAscii" w:eastAsiaTheme="majorAscii" w:cstheme="majorAscii"/>
          <w:b w:val="0"/>
          <w:bCs w:val="0"/>
          <w:i w:val="0"/>
          <w:iCs w:val="0"/>
          <w:caps w:val="0"/>
          <w:smallCaps w:val="0"/>
          <w:noProof w:val="0"/>
          <w:color w:val="000000" w:themeColor="text1" w:themeTint="FF" w:themeShade="FF"/>
          <w:sz w:val="24"/>
          <w:szCs w:val="24"/>
          <w:lang w:val="en-GB"/>
        </w:rPr>
        <w:t>Keith &amp; District Sports Development</w:t>
      </w:r>
      <w:r w:rsidRPr="7408A30F" w:rsidR="7B10C7DB">
        <w:rPr>
          <w:rFonts w:ascii="Calibri" w:hAnsi="Calibri" w:eastAsia="Calibri" w:cs="Calibri" w:asciiTheme="majorAscii" w:hAnsiTheme="majorAscii" w:eastAsiaTheme="majorAscii" w:cstheme="majorAscii"/>
          <w:b w:val="0"/>
          <w:bCs w:val="0"/>
          <w:i w:val="0"/>
          <w:iCs w:val="0"/>
          <w:caps w:val="0"/>
          <w:smallCaps w:val="0"/>
          <w:noProof w:val="0"/>
          <w:color w:val="000000" w:themeColor="text1" w:themeTint="FF" w:themeShade="FF"/>
          <w:sz w:val="24"/>
          <w:szCs w:val="24"/>
          <w:lang w:val="en-GB"/>
        </w:rPr>
        <w:t xml:space="preserve"> are a community-led club coordinated by volunteers</w:t>
      </w:r>
      <w:r w:rsidRPr="7408A30F" w:rsidR="1C6967CA">
        <w:rPr>
          <w:rFonts w:ascii="Calibri" w:hAnsi="Calibri" w:eastAsia="Calibri" w:cs="Calibri" w:asciiTheme="majorAscii" w:hAnsiTheme="majorAscii" w:eastAsiaTheme="majorAscii" w:cstheme="majorAscii"/>
          <w:b w:val="0"/>
          <w:bCs w:val="0"/>
          <w:i w:val="0"/>
          <w:iCs w:val="0"/>
          <w:caps w:val="0"/>
          <w:smallCaps w:val="0"/>
          <w:noProof w:val="0"/>
          <w:color w:val="000000" w:themeColor="text1" w:themeTint="FF" w:themeShade="FF"/>
          <w:sz w:val="24"/>
          <w:szCs w:val="24"/>
          <w:lang w:val="en-GB"/>
        </w:rPr>
        <w:t>,</w:t>
      </w:r>
      <w:r w:rsidRPr="7408A30F" w:rsidR="7B10C7DB">
        <w:rPr>
          <w:rFonts w:ascii="Calibri" w:hAnsi="Calibri" w:eastAsia="Calibri" w:cs="Calibri" w:asciiTheme="majorAscii" w:hAnsiTheme="majorAscii" w:eastAsiaTheme="majorAscii" w:cstheme="majorAscii"/>
          <w:b w:val="0"/>
          <w:bCs w:val="0"/>
          <w:i w:val="0"/>
          <w:iCs w:val="0"/>
          <w:caps w:val="0"/>
          <w:smallCaps w:val="0"/>
          <w:noProof w:val="0"/>
          <w:color w:val="000000" w:themeColor="text1" w:themeTint="FF" w:themeShade="FF"/>
          <w:sz w:val="24"/>
          <w:szCs w:val="24"/>
          <w:lang w:val="en-GB"/>
        </w:rPr>
        <w:t xml:space="preserve"> who </w:t>
      </w:r>
      <w:r w:rsidRPr="7408A30F" w:rsidR="7B10C7DB">
        <w:rPr>
          <w:rFonts w:ascii="Calibri" w:hAnsi="Calibri" w:eastAsia="Calibri" w:cs="Calibri" w:asciiTheme="majorAscii" w:hAnsiTheme="majorAscii" w:eastAsiaTheme="majorAscii" w:cstheme="majorAscii"/>
          <w:b w:val="0"/>
          <w:bCs w:val="0"/>
          <w:i w:val="0"/>
          <w:iCs w:val="0"/>
          <w:caps w:val="0"/>
          <w:smallCaps w:val="0"/>
          <w:noProof w:val="0"/>
          <w:color w:val="000000" w:themeColor="text1" w:themeTint="FF" w:themeShade="FF"/>
          <w:sz w:val="24"/>
          <w:szCs w:val="24"/>
          <w:lang w:val="en-GB"/>
        </w:rPr>
        <w:t>help out</w:t>
      </w:r>
      <w:r w:rsidRPr="7408A30F" w:rsidR="7B10C7DB">
        <w:rPr>
          <w:rFonts w:ascii="Calibri" w:hAnsi="Calibri" w:eastAsia="Calibri" w:cs="Calibri" w:asciiTheme="majorAscii" w:hAnsiTheme="majorAscii" w:eastAsiaTheme="majorAscii" w:cstheme="majorAscii"/>
          <w:b w:val="0"/>
          <w:bCs w:val="0"/>
          <w:i w:val="0"/>
          <w:iCs w:val="0"/>
          <w:caps w:val="0"/>
          <w:smallCaps w:val="0"/>
          <w:noProof w:val="0"/>
          <w:color w:val="000000" w:themeColor="text1" w:themeTint="FF" w:themeShade="FF"/>
          <w:sz w:val="24"/>
          <w:szCs w:val="24"/>
          <w:lang w:val="en-GB"/>
        </w:rPr>
        <w:t xml:space="preserve"> not just with the football side of things but in administration, making refreshments and cakes</w:t>
      </w:r>
      <w:r w:rsidRPr="7408A30F" w:rsidR="2FE4ABAF">
        <w:rPr>
          <w:rFonts w:ascii="Calibri" w:hAnsi="Calibri" w:eastAsia="Calibri" w:cs="Calibri" w:asciiTheme="majorAscii" w:hAnsiTheme="majorAscii" w:eastAsiaTheme="majorAscii" w:cstheme="majorAscii"/>
          <w:b w:val="0"/>
          <w:bCs w:val="0"/>
          <w:i w:val="0"/>
          <w:iCs w:val="0"/>
          <w:caps w:val="0"/>
          <w:smallCaps w:val="0"/>
          <w:noProof w:val="0"/>
          <w:color w:val="000000" w:themeColor="text1" w:themeTint="FF" w:themeShade="FF"/>
          <w:sz w:val="24"/>
          <w:szCs w:val="24"/>
          <w:lang w:val="en-GB"/>
        </w:rPr>
        <w:t>.</w:t>
      </w:r>
      <w:r w:rsidRPr="7408A30F" w:rsidR="7B10C7DB">
        <w:rPr>
          <w:rFonts w:ascii="Calibri" w:hAnsi="Calibri" w:eastAsia="Calibri" w:cs="Calibri" w:asciiTheme="majorAscii" w:hAnsiTheme="majorAscii" w:eastAsiaTheme="majorAscii" w:cstheme="majorAscii"/>
          <w:b w:val="0"/>
          <w:bCs w:val="0"/>
          <w:i w:val="0"/>
          <w:iCs w:val="0"/>
          <w:caps w:val="0"/>
          <w:smallCaps w:val="0"/>
          <w:noProof w:val="0"/>
          <w:color w:val="000000" w:themeColor="text1" w:themeTint="FF" w:themeShade="FF"/>
          <w:sz w:val="24"/>
          <w:szCs w:val="24"/>
          <w:lang w:val="en-GB"/>
        </w:rPr>
        <w:t xml:space="preserve"> </w:t>
      </w:r>
      <w:r w:rsidRPr="7408A30F" w:rsidR="253036C1">
        <w:rPr>
          <w:rFonts w:ascii="Calibri" w:hAnsi="Calibri" w:eastAsia="Calibri" w:cs="Calibri" w:asciiTheme="majorAscii" w:hAnsiTheme="majorAscii" w:eastAsiaTheme="majorAscii" w:cstheme="majorAscii"/>
          <w:b w:val="0"/>
          <w:bCs w:val="0"/>
          <w:i w:val="0"/>
          <w:iCs w:val="0"/>
          <w:caps w:val="0"/>
          <w:smallCaps w:val="0"/>
          <w:noProof w:val="0"/>
          <w:color w:val="000000" w:themeColor="text1" w:themeTint="FF" w:themeShade="FF"/>
          <w:sz w:val="24"/>
          <w:szCs w:val="24"/>
          <w:lang w:val="en-GB"/>
        </w:rPr>
        <w:t>H</w:t>
      </w:r>
      <w:r w:rsidRPr="7408A30F" w:rsidR="187547B5">
        <w:rPr>
          <w:rFonts w:ascii="Calibri" w:hAnsi="Calibri" w:eastAsia="Calibri" w:cs="Calibri" w:asciiTheme="majorAscii" w:hAnsiTheme="majorAscii" w:eastAsiaTheme="majorAscii" w:cstheme="majorAscii"/>
          <w:b w:val="0"/>
          <w:bCs w:val="0"/>
          <w:i w:val="0"/>
          <w:iCs w:val="0"/>
          <w:caps w:val="0"/>
          <w:smallCaps w:val="0"/>
          <w:noProof w:val="0"/>
          <w:color w:val="000000" w:themeColor="text1" w:themeTint="FF" w:themeShade="FF"/>
          <w:sz w:val="24"/>
          <w:szCs w:val="24"/>
          <w:lang w:val="en-GB"/>
        </w:rPr>
        <w:t>elping the club</w:t>
      </w:r>
      <w:r w:rsidRPr="7408A30F" w:rsidR="7B10C7DB">
        <w:rPr>
          <w:rFonts w:ascii="Calibri" w:hAnsi="Calibri" w:eastAsia="Calibri" w:cs="Calibri" w:asciiTheme="majorAscii" w:hAnsiTheme="majorAscii" w:eastAsiaTheme="majorAscii" w:cstheme="majorAscii"/>
          <w:b w:val="0"/>
          <w:bCs w:val="0"/>
          <w:i w:val="0"/>
          <w:iCs w:val="0"/>
          <w:caps w:val="0"/>
          <w:smallCaps w:val="0"/>
          <w:noProof w:val="0"/>
          <w:color w:val="000000" w:themeColor="text1" w:themeTint="FF" w:themeShade="FF"/>
          <w:sz w:val="24"/>
          <w:szCs w:val="24"/>
          <w:lang w:val="en-GB"/>
        </w:rPr>
        <w:t xml:space="preserve"> to have a safe and welcoming environment</w:t>
      </w:r>
      <w:r w:rsidRPr="7408A30F" w:rsidR="3319F50B">
        <w:rPr>
          <w:rFonts w:ascii="Calibri" w:hAnsi="Calibri" w:eastAsia="Calibri" w:cs="Calibri" w:asciiTheme="majorAscii" w:hAnsiTheme="majorAscii" w:eastAsiaTheme="majorAscii" w:cstheme="majorAscii"/>
          <w:b w:val="0"/>
          <w:bCs w:val="0"/>
          <w:i w:val="0"/>
          <w:iCs w:val="0"/>
          <w:caps w:val="0"/>
          <w:smallCaps w:val="0"/>
          <w:noProof w:val="0"/>
          <w:color w:val="000000" w:themeColor="text1" w:themeTint="FF" w:themeShade="FF"/>
          <w:sz w:val="24"/>
          <w:szCs w:val="24"/>
          <w:lang w:val="en-GB"/>
        </w:rPr>
        <w:t xml:space="preserve"> for the players,</w:t>
      </w:r>
      <w:r w:rsidRPr="7408A30F" w:rsidR="7B10C7DB">
        <w:rPr>
          <w:rFonts w:ascii="Calibri" w:hAnsi="Calibri" w:eastAsia="Calibri" w:cs="Calibri" w:asciiTheme="majorAscii" w:hAnsiTheme="majorAscii" w:eastAsiaTheme="majorAscii" w:cstheme="majorAscii"/>
          <w:b w:val="0"/>
          <w:bCs w:val="0"/>
          <w:i w:val="0"/>
          <w:iCs w:val="0"/>
          <w:caps w:val="0"/>
          <w:smallCaps w:val="0"/>
          <w:noProof w:val="0"/>
          <w:color w:val="000000" w:themeColor="text1" w:themeTint="FF" w:themeShade="FF"/>
          <w:sz w:val="24"/>
          <w:szCs w:val="24"/>
          <w:lang w:val="en-GB"/>
        </w:rPr>
        <w:t xml:space="preserve"> to be active and spend time outdoors with their friends. Many of the club’s coaches once trained as child members in Keith</w:t>
      </w:r>
      <w:r w:rsidRPr="7408A30F" w:rsidR="7E548A14">
        <w:rPr>
          <w:rFonts w:ascii="Calibri" w:hAnsi="Calibri" w:eastAsia="Calibri" w:cs="Calibri" w:asciiTheme="majorAscii" w:hAnsiTheme="majorAscii" w:eastAsiaTheme="majorAscii" w:cstheme="majorAscii"/>
          <w:b w:val="0"/>
          <w:bCs w:val="0"/>
          <w:i w:val="0"/>
          <w:iCs w:val="0"/>
          <w:caps w:val="0"/>
          <w:smallCaps w:val="0"/>
          <w:noProof w:val="0"/>
          <w:color w:val="000000" w:themeColor="text1" w:themeTint="FF" w:themeShade="FF"/>
          <w:sz w:val="24"/>
          <w:szCs w:val="24"/>
          <w:lang w:val="en-GB"/>
        </w:rPr>
        <w:t>,</w:t>
      </w:r>
      <w:r w:rsidRPr="7408A30F" w:rsidR="7B10C7DB">
        <w:rPr>
          <w:rFonts w:ascii="Calibri" w:hAnsi="Calibri" w:eastAsia="Calibri" w:cs="Calibri" w:asciiTheme="majorAscii" w:hAnsiTheme="majorAscii" w:eastAsiaTheme="majorAscii" w:cstheme="majorAscii"/>
          <w:b w:val="0"/>
          <w:bCs w:val="0"/>
          <w:i w:val="0"/>
          <w:iCs w:val="0"/>
          <w:caps w:val="0"/>
          <w:smallCaps w:val="0"/>
          <w:noProof w:val="0"/>
          <w:color w:val="000000" w:themeColor="text1" w:themeTint="FF" w:themeShade="FF"/>
          <w:sz w:val="24"/>
          <w:szCs w:val="24"/>
          <w:lang w:val="en-GB"/>
        </w:rPr>
        <w:t xml:space="preserve"> before graduating out to the adult leagues</w:t>
      </w:r>
      <w:r w:rsidRPr="7408A30F" w:rsidR="2C9A5028">
        <w:rPr>
          <w:rFonts w:ascii="Calibri" w:hAnsi="Calibri" w:eastAsia="Calibri" w:cs="Calibri" w:asciiTheme="majorAscii" w:hAnsiTheme="majorAscii" w:eastAsiaTheme="majorAscii" w:cstheme="majorAscii"/>
          <w:b w:val="0"/>
          <w:bCs w:val="0"/>
          <w:i w:val="0"/>
          <w:iCs w:val="0"/>
          <w:caps w:val="0"/>
          <w:smallCaps w:val="0"/>
          <w:noProof w:val="0"/>
          <w:color w:val="000000" w:themeColor="text1" w:themeTint="FF" w:themeShade="FF"/>
          <w:sz w:val="24"/>
          <w:szCs w:val="24"/>
          <w:lang w:val="en-GB"/>
        </w:rPr>
        <w:t>. T</w:t>
      </w:r>
      <w:r w:rsidRPr="7408A30F" w:rsidR="7B10C7DB">
        <w:rPr>
          <w:rFonts w:ascii="Calibri" w:hAnsi="Calibri" w:eastAsia="Calibri" w:cs="Calibri" w:asciiTheme="majorAscii" w:hAnsiTheme="majorAscii" w:eastAsiaTheme="majorAscii" w:cstheme="majorAscii"/>
          <w:b w:val="0"/>
          <w:bCs w:val="0"/>
          <w:i w:val="0"/>
          <w:iCs w:val="0"/>
          <w:caps w:val="0"/>
          <w:smallCaps w:val="0"/>
          <w:noProof w:val="0"/>
          <w:color w:val="000000" w:themeColor="text1" w:themeTint="FF" w:themeShade="FF"/>
          <w:sz w:val="24"/>
          <w:szCs w:val="24"/>
          <w:lang w:val="en-GB"/>
        </w:rPr>
        <w:t>hi</w:t>
      </w:r>
      <w:r w:rsidRPr="7408A30F" w:rsidR="7B10C7DB">
        <w:rPr>
          <w:rFonts w:ascii="Calibri" w:hAnsi="Calibri" w:eastAsia="Calibri" w:cs="Calibri" w:asciiTheme="majorAscii" w:hAnsiTheme="majorAscii" w:eastAsiaTheme="majorAscii" w:cstheme="majorAscii"/>
          <w:b w:val="0"/>
          <w:bCs w:val="0"/>
          <w:i w:val="0"/>
          <w:iCs w:val="0"/>
          <w:caps w:val="0"/>
          <w:smallCaps w:val="0"/>
          <w:noProof w:val="0"/>
          <w:color w:val="000000" w:themeColor="text1" w:themeTint="FF" w:themeShade="FF"/>
          <w:sz w:val="24"/>
          <w:szCs w:val="24"/>
          <w:lang w:val="en-GB"/>
        </w:rPr>
        <w:t>s</w:t>
      </w:r>
      <w:r w:rsidRPr="7408A30F" w:rsidR="7B10C7DB">
        <w:rPr>
          <w:rFonts w:ascii="Calibri" w:hAnsi="Calibri" w:eastAsia="Calibri" w:cs="Calibri" w:asciiTheme="majorAscii" w:hAnsiTheme="majorAscii" w:eastAsiaTheme="majorAscii" w:cstheme="majorAscii"/>
          <w:b w:val="0"/>
          <w:bCs w:val="0"/>
          <w:i w:val="0"/>
          <w:iCs w:val="0"/>
          <w:caps w:val="0"/>
          <w:smallCaps w:val="0"/>
          <w:noProof w:val="0"/>
          <w:color w:val="000000" w:themeColor="text1" w:themeTint="FF" w:themeShade="FF"/>
          <w:sz w:val="24"/>
          <w:szCs w:val="24"/>
          <w:lang w:val="en-GB"/>
        </w:rPr>
        <w:t xml:space="preserve"> </w:t>
      </w:r>
      <w:r w:rsidRPr="7408A30F" w:rsidR="7B10C7DB">
        <w:rPr>
          <w:rFonts w:ascii="Calibri" w:hAnsi="Calibri" w:eastAsia="Calibri" w:cs="Calibri" w:asciiTheme="majorAscii" w:hAnsiTheme="majorAscii" w:eastAsiaTheme="majorAscii" w:cstheme="majorAscii"/>
          <w:b w:val="0"/>
          <w:bCs w:val="0"/>
          <w:i w:val="0"/>
          <w:iCs w:val="0"/>
          <w:caps w:val="0"/>
          <w:smallCaps w:val="0"/>
          <w:noProof w:val="0"/>
          <w:color w:val="000000" w:themeColor="text1" w:themeTint="FF" w:themeShade="FF"/>
          <w:sz w:val="24"/>
          <w:szCs w:val="24"/>
          <w:lang w:val="en-GB"/>
        </w:rPr>
        <w:t>demonstrates</w:t>
      </w:r>
      <w:r w:rsidRPr="7408A30F" w:rsidR="7B10C7DB">
        <w:rPr>
          <w:rFonts w:ascii="Calibri" w:hAnsi="Calibri" w:eastAsia="Calibri" w:cs="Calibri" w:asciiTheme="majorAscii" w:hAnsiTheme="majorAscii" w:eastAsiaTheme="majorAscii" w:cstheme="majorAscii"/>
          <w:b w:val="0"/>
          <w:bCs w:val="0"/>
          <w:i w:val="0"/>
          <w:iCs w:val="0"/>
          <w:caps w:val="0"/>
          <w:smallCaps w:val="0"/>
          <w:noProof w:val="0"/>
          <w:color w:val="000000" w:themeColor="text1" w:themeTint="FF" w:themeShade="FF"/>
          <w:sz w:val="24"/>
          <w:szCs w:val="24"/>
          <w:lang w:val="en-GB"/>
        </w:rPr>
        <w:t xml:space="preserve"> the value of providing </w:t>
      </w:r>
      <w:r w:rsidRPr="7408A30F" w:rsidR="7B10C7DB">
        <w:rPr>
          <w:rFonts w:ascii="Calibri" w:hAnsi="Calibri" w:eastAsia="Calibri" w:cs="Calibri" w:asciiTheme="majorAscii" w:hAnsiTheme="majorAscii" w:eastAsiaTheme="majorAscii" w:cstheme="majorAscii"/>
          <w:b w:val="0"/>
          <w:bCs w:val="0"/>
          <w:i w:val="0"/>
          <w:iCs w:val="0"/>
          <w:caps w:val="0"/>
          <w:smallCaps w:val="0"/>
          <w:noProof w:val="0"/>
          <w:color w:val="000000" w:themeColor="text1" w:themeTint="FF" w:themeShade="FF"/>
          <w:sz w:val="24"/>
          <w:szCs w:val="24"/>
          <w:lang w:val="en-GB"/>
        </w:rPr>
        <w:t>a great experience</w:t>
      </w:r>
      <w:r w:rsidRPr="7408A30F" w:rsidR="7B10C7DB">
        <w:rPr>
          <w:rFonts w:ascii="Calibri" w:hAnsi="Calibri" w:eastAsia="Calibri" w:cs="Calibri" w:asciiTheme="majorAscii" w:hAnsiTheme="majorAscii" w:eastAsiaTheme="majorAscii" w:cstheme="majorAscii"/>
          <w:b w:val="0"/>
          <w:bCs w:val="0"/>
          <w:i w:val="0"/>
          <w:iCs w:val="0"/>
          <w:caps w:val="0"/>
          <w:smallCaps w:val="0"/>
          <w:noProof w:val="0"/>
          <w:color w:val="000000" w:themeColor="text1" w:themeTint="FF" w:themeShade="FF"/>
          <w:sz w:val="24"/>
          <w:szCs w:val="24"/>
          <w:lang w:val="en-GB"/>
        </w:rPr>
        <w:t xml:space="preserve"> to today’s child membership. By providing access to </w:t>
      </w:r>
      <w:r w:rsidRPr="7408A30F" w:rsidR="7B10C7DB">
        <w:rPr>
          <w:rFonts w:ascii="Calibri" w:hAnsi="Calibri" w:eastAsia="Calibri" w:cs="Calibri" w:asciiTheme="majorAscii" w:hAnsiTheme="majorAscii" w:eastAsiaTheme="majorAscii" w:cstheme="majorAscii"/>
          <w:b w:val="0"/>
          <w:bCs w:val="0"/>
          <w:i w:val="0"/>
          <w:iCs w:val="0"/>
          <w:caps w:val="0"/>
          <w:smallCaps w:val="0"/>
          <w:noProof w:val="0"/>
          <w:color w:val="000000" w:themeColor="text1" w:themeTint="FF" w:themeShade="FF"/>
          <w:sz w:val="24"/>
          <w:szCs w:val="24"/>
          <w:lang w:val="en-GB"/>
        </w:rPr>
        <w:t>good quality</w:t>
      </w:r>
      <w:r w:rsidRPr="7408A30F" w:rsidR="7B10C7DB">
        <w:rPr>
          <w:rFonts w:ascii="Calibri" w:hAnsi="Calibri" w:eastAsia="Calibri" w:cs="Calibri" w:asciiTheme="majorAscii" w:hAnsiTheme="majorAscii" w:eastAsiaTheme="majorAscii" w:cstheme="majorAscii"/>
          <w:b w:val="0"/>
          <w:bCs w:val="0"/>
          <w:i w:val="0"/>
          <w:iCs w:val="0"/>
          <w:caps w:val="0"/>
          <w:smallCaps w:val="0"/>
          <w:noProof w:val="0"/>
          <w:color w:val="000000" w:themeColor="text1" w:themeTint="FF" w:themeShade="FF"/>
          <w:sz w:val="24"/>
          <w:szCs w:val="24"/>
          <w:lang w:val="en-GB"/>
        </w:rPr>
        <w:t xml:space="preserve"> equipment and a club with </w:t>
      </w:r>
      <w:r w:rsidRPr="7408A30F" w:rsidR="7B10C7DB">
        <w:rPr>
          <w:rFonts w:ascii="Calibri" w:hAnsi="Calibri" w:eastAsia="Calibri" w:cs="Calibri" w:asciiTheme="majorAscii" w:hAnsiTheme="majorAscii" w:eastAsiaTheme="majorAscii" w:cstheme="majorAscii"/>
          <w:b w:val="0"/>
          <w:bCs w:val="0"/>
          <w:i w:val="0"/>
          <w:iCs w:val="0"/>
          <w:caps w:val="0"/>
          <w:smallCaps w:val="0"/>
          <w:noProof w:val="0"/>
          <w:color w:val="000000" w:themeColor="text1" w:themeTint="FF" w:themeShade="FF"/>
          <w:sz w:val="24"/>
          <w:szCs w:val="24"/>
          <w:lang w:val="en-GB"/>
        </w:rPr>
        <w:t>a strong sense</w:t>
      </w:r>
      <w:r w:rsidRPr="7408A30F" w:rsidR="7B10C7DB">
        <w:rPr>
          <w:rFonts w:ascii="Calibri" w:hAnsi="Calibri" w:eastAsia="Calibri" w:cs="Calibri" w:asciiTheme="majorAscii" w:hAnsiTheme="majorAscii" w:eastAsiaTheme="majorAscii" w:cstheme="majorAscii"/>
          <w:b w:val="0"/>
          <w:bCs w:val="0"/>
          <w:i w:val="0"/>
          <w:iCs w:val="0"/>
          <w:caps w:val="0"/>
          <w:smallCaps w:val="0"/>
          <w:noProof w:val="0"/>
          <w:color w:val="000000" w:themeColor="text1" w:themeTint="FF" w:themeShade="FF"/>
          <w:sz w:val="24"/>
          <w:szCs w:val="24"/>
          <w:lang w:val="en-GB"/>
        </w:rPr>
        <w:t xml:space="preserve"> of community</w:t>
      </w:r>
      <w:r w:rsidRPr="7408A30F" w:rsidR="5A078BB3">
        <w:rPr>
          <w:rFonts w:ascii="Calibri" w:hAnsi="Calibri" w:eastAsia="Calibri" w:cs="Calibri" w:asciiTheme="majorAscii" w:hAnsiTheme="majorAscii" w:eastAsiaTheme="majorAscii" w:cstheme="majorAscii"/>
          <w:b w:val="0"/>
          <w:bCs w:val="0"/>
          <w:i w:val="0"/>
          <w:iCs w:val="0"/>
          <w:caps w:val="0"/>
          <w:smallCaps w:val="0"/>
          <w:noProof w:val="0"/>
          <w:color w:val="000000" w:themeColor="text1" w:themeTint="FF" w:themeShade="FF"/>
          <w:sz w:val="24"/>
          <w:szCs w:val="24"/>
          <w:lang w:val="en-GB"/>
        </w:rPr>
        <w:t>,</w:t>
      </w:r>
      <w:r w:rsidRPr="7408A30F" w:rsidR="7B10C7DB">
        <w:rPr>
          <w:rFonts w:ascii="Calibri" w:hAnsi="Calibri" w:eastAsia="Calibri" w:cs="Calibri" w:asciiTheme="majorAscii" w:hAnsiTheme="majorAscii" w:eastAsiaTheme="majorAscii" w:cstheme="majorAscii"/>
          <w:b w:val="0"/>
          <w:bCs w:val="0"/>
          <w:i w:val="0"/>
          <w:iCs w:val="0"/>
          <w:caps w:val="0"/>
          <w:smallCaps w:val="0"/>
          <w:noProof w:val="0"/>
          <w:color w:val="000000" w:themeColor="text1" w:themeTint="FF" w:themeShade="FF"/>
          <w:sz w:val="24"/>
          <w:szCs w:val="24"/>
          <w:lang w:val="en-GB"/>
        </w:rPr>
        <w:t xml:space="preserve"> we are hopefully laying the foundations for a lifetime of healthy activity and teammates </w:t>
      </w:r>
      <w:r w:rsidRPr="7408A30F" w:rsidR="7B10C7DB">
        <w:rPr>
          <w:rFonts w:ascii="Calibri" w:hAnsi="Calibri" w:eastAsia="Calibri" w:cs="Calibri" w:asciiTheme="majorAscii" w:hAnsiTheme="majorAscii" w:eastAsiaTheme="majorAscii" w:cstheme="majorAscii"/>
          <w:b w:val="0"/>
          <w:bCs w:val="0"/>
          <w:i w:val="0"/>
          <w:iCs w:val="0"/>
          <w:caps w:val="0"/>
          <w:smallCaps w:val="0"/>
          <w:noProof w:val="0"/>
          <w:color w:val="000000" w:themeColor="text1" w:themeTint="FF" w:themeShade="FF"/>
          <w:sz w:val="24"/>
          <w:szCs w:val="24"/>
          <w:lang w:val="en-GB"/>
        </w:rPr>
        <w:t>who’ll</w:t>
      </w:r>
      <w:r w:rsidRPr="7408A30F" w:rsidR="7B10C7DB">
        <w:rPr>
          <w:rFonts w:ascii="Calibri" w:hAnsi="Calibri" w:eastAsia="Calibri" w:cs="Calibri" w:asciiTheme="majorAscii" w:hAnsiTheme="majorAscii" w:eastAsiaTheme="majorAscii" w:cstheme="majorAscii"/>
          <w:b w:val="0"/>
          <w:bCs w:val="0"/>
          <w:i w:val="0"/>
          <w:iCs w:val="0"/>
          <w:caps w:val="0"/>
          <w:smallCaps w:val="0"/>
          <w:noProof w:val="0"/>
          <w:color w:val="000000" w:themeColor="text1" w:themeTint="FF" w:themeShade="FF"/>
          <w:sz w:val="24"/>
          <w:szCs w:val="24"/>
          <w:lang w:val="en-GB"/>
        </w:rPr>
        <w:t xml:space="preserve"> be their </w:t>
      </w:r>
      <w:r w:rsidRPr="7408A30F" w:rsidR="7B10C7DB">
        <w:rPr>
          <w:rFonts w:ascii="Calibri" w:hAnsi="Calibri" w:eastAsia="Calibri" w:cs="Calibri" w:asciiTheme="majorAscii" w:hAnsiTheme="majorAscii" w:eastAsiaTheme="majorAscii" w:cstheme="majorAscii"/>
          <w:b w:val="0"/>
          <w:bCs w:val="0"/>
          <w:i w:val="0"/>
          <w:iCs w:val="0"/>
          <w:caps w:val="0"/>
          <w:smallCaps w:val="0"/>
          <w:noProof w:val="0"/>
          <w:color w:val="000000" w:themeColor="text1" w:themeTint="FF" w:themeShade="FF"/>
          <w:sz w:val="24"/>
          <w:szCs w:val="24"/>
          <w:lang w:val="en-GB"/>
        </w:rPr>
        <w:t>pals</w:t>
      </w:r>
      <w:r w:rsidRPr="7408A30F" w:rsidR="7B10C7DB">
        <w:rPr>
          <w:rFonts w:ascii="Calibri" w:hAnsi="Calibri" w:eastAsia="Calibri" w:cs="Calibri" w:asciiTheme="majorAscii" w:hAnsiTheme="majorAscii" w:eastAsiaTheme="majorAscii" w:cstheme="majorAscii"/>
          <w:b w:val="0"/>
          <w:bCs w:val="0"/>
          <w:i w:val="0"/>
          <w:iCs w:val="0"/>
          <w:caps w:val="0"/>
          <w:smallCaps w:val="0"/>
          <w:noProof w:val="0"/>
          <w:color w:val="000000" w:themeColor="text1" w:themeTint="FF" w:themeShade="FF"/>
          <w:sz w:val="24"/>
          <w:szCs w:val="24"/>
          <w:lang w:val="en-GB"/>
        </w:rPr>
        <w:t xml:space="preserve"> for many years to come. Your grant is a big part in making that happen – thank you very much.</w:t>
      </w:r>
      <w:bookmarkEnd w:id="294215003"/>
    </w:p>
    <w:p w:rsidR="7790313D" w:rsidP="7408A30F" w:rsidRDefault="7790313D" w14:paraId="14364E39" w14:textId="5169C811">
      <w:pPr>
        <w:rPr>
          <w:rFonts w:ascii="Calibri" w:hAnsi="Calibri" w:eastAsia="Calibri" w:cs="Calibri" w:asciiTheme="majorAscii" w:hAnsiTheme="majorAscii" w:eastAsiaTheme="majorAscii" w:cstheme="majorAscii"/>
          <w:b w:val="1"/>
          <w:bCs w:val="1"/>
          <w:i w:val="1"/>
          <w:iCs w:val="1"/>
          <w:caps w:val="0"/>
          <w:smallCaps w:val="0"/>
          <w:noProof w:val="0"/>
          <w:color w:val="000000" w:themeColor="text1" w:themeTint="FF" w:themeShade="FF"/>
          <w:sz w:val="24"/>
          <w:szCs w:val="24"/>
          <w:lang w:val="en-GB"/>
        </w:rPr>
      </w:pPr>
      <w:r w:rsidRPr="7408A30F" w:rsidR="7790313D">
        <w:rPr>
          <w:rFonts w:ascii="Calibri" w:hAnsi="Calibri" w:eastAsia="Calibri" w:cs="Calibri" w:asciiTheme="majorAscii" w:hAnsiTheme="majorAscii" w:eastAsiaTheme="majorAscii" w:cstheme="majorAscii"/>
          <w:b w:val="1"/>
          <w:bCs w:val="1"/>
          <w:i w:val="1"/>
          <w:iCs w:val="1"/>
          <w:caps w:val="0"/>
          <w:smallCaps w:val="0"/>
          <w:noProof w:val="0"/>
          <w:color w:val="000000" w:themeColor="text1" w:themeTint="FF" w:themeShade="FF"/>
          <w:sz w:val="24"/>
          <w:szCs w:val="24"/>
          <w:lang w:val="en-GB"/>
        </w:rPr>
        <w:t>‘Heartfelt thanks to you all for providing funds which were used to support youth football in Keith and the surrounding area’</w:t>
      </w:r>
    </w:p>
    <w:p w:rsidR="001908C0" w:rsidP="6446467B" w:rsidRDefault="003A4820" w14:paraId="00000055" w14:textId="15BDFAE6">
      <w:pPr>
        <w:rPr>
          <w:rFonts w:ascii="Calibri" w:hAnsi="Calibri" w:eastAsia="Calibri" w:cs="Calibri" w:asciiTheme="majorAscii" w:hAnsiTheme="majorAscii" w:eastAsiaTheme="majorAscii" w:cstheme="majorAscii"/>
          <w:b w:val="1"/>
          <w:bCs w:val="1"/>
          <w:color w:val="0070C0"/>
          <w:sz w:val="28"/>
          <w:szCs w:val="28"/>
        </w:rPr>
      </w:pPr>
      <w:r w:rsidRPr="7408A30F" w:rsidR="629B4D0C">
        <w:rPr>
          <w:rFonts w:ascii="Calibri" w:hAnsi="Calibri" w:eastAsia="Calibri" w:cs="Calibri" w:asciiTheme="majorAscii" w:hAnsiTheme="majorAscii" w:eastAsiaTheme="majorAscii" w:cstheme="majorAscii"/>
          <w:b w:val="1"/>
          <w:bCs w:val="1"/>
          <w:color w:val="0070C0"/>
          <w:sz w:val="28"/>
          <w:szCs w:val="28"/>
        </w:rPr>
        <w:t xml:space="preserve">Keith &amp; District </w:t>
      </w:r>
      <w:r w:rsidRPr="7408A30F" w:rsidR="629B4D0C">
        <w:rPr>
          <w:rFonts w:ascii="Calibri" w:hAnsi="Calibri" w:eastAsia="Calibri" w:cs="Calibri" w:asciiTheme="majorAscii" w:hAnsiTheme="majorAscii" w:eastAsiaTheme="majorAscii" w:cstheme="majorAscii"/>
          <w:b w:val="1"/>
          <w:bCs w:val="1"/>
          <w:color w:val="0070C0"/>
          <w:sz w:val="28"/>
          <w:szCs w:val="28"/>
        </w:rPr>
        <w:t>Mens</w:t>
      </w:r>
      <w:r w:rsidRPr="7408A30F" w:rsidR="629B4D0C">
        <w:rPr>
          <w:rFonts w:ascii="Calibri" w:hAnsi="Calibri" w:eastAsia="Calibri" w:cs="Calibri" w:asciiTheme="majorAscii" w:hAnsiTheme="majorAscii" w:eastAsiaTheme="majorAscii" w:cstheme="majorAscii"/>
          <w:b w:val="1"/>
          <w:bCs w:val="1"/>
          <w:color w:val="0070C0"/>
          <w:sz w:val="28"/>
          <w:szCs w:val="28"/>
        </w:rPr>
        <w:t xml:space="preserve"> Shed - </w:t>
      </w:r>
      <w:r w:rsidRPr="7408A30F" w:rsidR="00C26BF7">
        <w:rPr>
          <w:rFonts w:ascii="Calibri" w:hAnsi="Calibri" w:eastAsia="Calibri" w:cs="Calibri" w:asciiTheme="majorAscii" w:hAnsiTheme="majorAscii" w:eastAsiaTheme="majorAscii" w:cstheme="majorAscii"/>
          <w:b w:val="1"/>
          <w:bCs w:val="1"/>
          <w:color w:val="0070C0"/>
          <w:sz w:val="28"/>
          <w:szCs w:val="28"/>
        </w:rPr>
        <w:t>Provision of flooring &amp; floorcovering</w:t>
      </w:r>
    </w:p>
    <w:p w:rsidR="384A6A90" w:rsidP="7408A30F" w:rsidRDefault="384A6A90" w14:paraId="19817FAF" w14:textId="60FC9C5B">
      <w:pPr>
        <w:pStyle w:val="Normal"/>
      </w:pPr>
      <w:r w:rsidR="384A6A90">
        <w:drawing>
          <wp:inline wp14:editId="358166FF" wp14:anchorId="0F80E5D0">
            <wp:extent cx="2590800" cy="2762250"/>
            <wp:effectExtent l="0" t="0" r="0" b="0"/>
            <wp:docPr id="222702709" name="" title=""/>
            <wp:cNvGraphicFramePr>
              <a:graphicFrameLocks noChangeAspect="1"/>
            </wp:cNvGraphicFramePr>
            <a:graphic>
              <a:graphicData uri="http://schemas.openxmlformats.org/drawingml/2006/picture">
                <pic:pic>
                  <pic:nvPicPr>
                    <pic:cNvPr id="0" name=""/>
                    <pic:cNvPicPr/>
                  </pic:nvPicPr>
                  <pic:blipFill>
                    <a:blip r:embed="R53dc60c4675f4833">
                      <a:extLst>
                        <a:ext xmlns:a="http://schemas.openxmlformats.org/drawingml/2006/main" uri="{28A0092B-C50C-407E-A947-70E740481C1C}">
                          <a14:useLocalDpi val="0"/>
                        </a:ext>
                      </a:extLst>
                    </a:blip>
                    <a:stretch>
                      <a:fillRect/>
                    </a:stretch>
                  </pic:blipFill>
                  <pic:spPr>
                    <a:xfrm>
                      <a:off x="0" y="0"/>
                      <a:ext cx="2590800" cy="2762250"/>
                    </a:xfrm>
                    <a:prstGeom prst="rect">
                      <a:avLst/>
                    </a:prstGeom>
                  </pic:spPr>
                </pic:pic>
              </a:graphicData>
            </a:graphic>
          </wp:inline>
        </w:drawing>
      </w:r>
      <w:r w:rsidR="262F9BB4">
        <w:drawing>
          <wp:inline wp14:editId="63742B38" wp14:anchorId="64E9C91B">
            <wp:extent cx="2545252" cy="2740025"/>
            <wp:effectExtent l="0" t="0" r="0" b="0"/>
            <wp:docPr id="1318417193" name="" title=""/>
            <wp:cNvGraphicFramePr>
              <a:graphicFrameLocks noChangeAspect="1"/>
            </wp:cNvGraphicFramePr>
            <a:graphic>
              <a:graphicData uri="http://schemas.openxmlformats.org/drawingml/2006/picture">
                <pic:pic>
                  <pic:nvPicPr>
                    <pic:cNvPr id="0" name=""/>
                    <pic:cNvPicPr/>
                  </pic:nvPicPr>
                  <pic:blipFill>
                    <a:blip r:embed="R724b80e10b3447e3">
                      <a:extLst xmlns:a="http://schemas.openxmlformats.org/drawingml/2006/main">
                        <a:ext xmlns:a="http://schemas.openxmlformats.org/drawingml/2006/main" uri="{28A0092B-C50C-407E-A947-70E740481C1C}">
                          <a14:useLocalDpi xmlns:a14="http://schemas.microsoft.com/office/drawing/2010/main" val="0"/>
                        </a:ext>
                      </a:extLst>
                    </a:blip>
                    <a:stretch>
                      <a:fillRect/>
                    </a:stretch>
                  </pic:blipFill>
                  <pic:spPr>
                    <a:xfrm rot="0" flipH="0" flipV="0">
                      <a:off x="0" y="0"/>
                      <a:ext cx="2545252" cy="2740025"/>
                    </a:xfrm>
                    <a:prstGeom prst="rect">
                      <a:avLst/>
                    </a:prstGeom>
                  </pic:spPr>
                </pic:pic>
              </a:graphicData>
            </a:graphic>
          </wp:inline>
        </w:drawing>
      </w:r>
      <w:r w:rsidR="262F9BB4">
        <w:drawing>
          <wp:inline wp14:editId="4D527268" wp14:anchorId="28E68F9B">
            <wp:extent cx="2562252" cy="2597944"/>
            <wp:effectExtent l="0" t="0" r="0" b="0"/>
            <wp:docPr id="943927852" name="" title=""/>
            <wp:cNvGraphicFramePr>
              <a:graphicFrameLocks noChangeAspect="1"/>
            </wp:cNvGraphicFramePr>
            <a:graphic>
              <a:graphicData uri="http://schemas.openxmlformats.org/drawingml/2006/picture">
                <pic:pic>
                  <pic:nvPicPr>
                    <pic:cNvPr id="0" name=""/>
                    <pic:cNvPicPr/>
                  </pic:nvPicPr>
                  <pic:blipFill>
                    <a:blip r:embed="Rba92cf49d9b14897">
                      <a:extLst xmlns:a="http://schemas.openxmlformats.org/drawingml/2006/main">
                        <a:ext xmlns:a="http://schemas.openxmlformats.org/drawingml/2006/main" uri="{28A0092B-C50C-407E-A947-70E740481C1C}">
                          <a14:useLocalDpi xmlns:a14="http://schemas.microsoft.com/office/drawing/2010/main" val="0"/>
                        </a:ext>
                      </a:extLst>
                    </a:blip>
                    <a:stretch>
                      <a:fillRect/>
                    </a:stretch>
                  </pic:blipFill>
                  <pic:spPr>
                    <a:xfrm rot="0" flipH="0" flipV="0">
                      <a:off x="0" y="0"/>
                      <a:ext cx="2562252" cy="2597944"/>
                    </a:xfrm>
                    <a:prstGeom prst="rect">
                      <a:avLst/>
                    </a:prstGeom>
                  </pic:spPr>
                </pic:pic>
              </a:graphicData>
            </a:graphic>
          </wp:inline>
        </w:drawing>
      </w:r>
      <w:r w:rsidR="12BADD95">
        <w:drawing>
          <wp:inline wp14:editId="2D52CB2E" wp14:anchorId="05C0ECD2">
            <wp:extent cx="2585151" cy="2596478"/>
            <wp:effectExtent l="0" t="0" r="0" b="0"/>
            <wp:docPr id="1373091618" name="" title=""/>
            <wp:cNvGraphicFramePr>
              <a:graphicFrameLocks noChangeAspect="1"/>
            </wp:cNvGraphicFramePr>
            <a:graphic>
              <a:graphicData uri="http://schemas.openxmlformats.org/drawingml/2006/picture">
                <pic:pic>
                  <pic:nvPicPr>
                    <pic:cNvPr id="0" name=""/>
                    <pic:cNvPicPr/>
                  </pic:nvPicPr>
                  <pic:blipFill>
                    <a:blip r:embed="R28ca8130ee3547eb">
                      <a:extLst>
                        <a:ext xmlns:a="http://schemas.openxmlformats.org/drawingml/2006/main" uri="{28A0092B-C50C-407E-A947-70E740481C1C}">
                          <a14:useLocalDpi val="0"/>
                        </a:ext>
                      </a:extLst>
                    </a:blip>
                    <a:stretch>
                      <a:fillRect/>
                    </a:stretch>
                  </pic:blipFill>
                  <pic:spPr>
                    <a:xfrm>
                      <a:off x="0" y="0"/>
                      <a:ext cx="2585151" cy="2596478"/>
                    </a:xfrm>
                    <a:prstGeom prst="rect">
                      <a:avLst/>
                    </a:prstGeom>
                  </pic:spPr>
                </pic:pic>
              </a:graphicData>
            </a:graphic>
          </wp:inline>
        </w:drawing>
      </w:r>
      <w:r>
        <w:br/>
      </w:r>
    </w:p>
    <w:p w:rsidR="6D99BB8E" w:rsidP="7408A30F" w:rsidRDefault="6D99BB8E" w14:paraId="3A6C4288" w14:textId="0C1F0129">
      <w:pPr>
        <w:rPr>
          <w:rFonts w:ascii="Calibri" w:hAnsi="Calibri" w:eastAsia="Calibri" w:cs="Calibri" w:asciiTheme="majorAscii" w:hAnsiTheme="majorAscii" w:eastAsiaTheme="majorAscii" w:cstheme="majorAscii"/>
          <w:b w:val="0"/>
          <w:bCs w:val="0"/>
          <w:i w:val="0"/>
          <w:iCs w:val="0"/>
          <w:caps w:val="0"/>
          <w:smallCaps w:val="0"/>
          <w:noProof w:val="0"/>
          <w:color w:val="000000" w:themeColor="text1" w:themeTint="FF" w:themeShade="FF"/>
          <w:sz w:val="24"/>
          <w:szCs w:val="24"/>
          <w:lang w:val="en-GB"/>
        </w:rPr>
      </w:pPr>
      <w:r w:rsidRPr="7408A30F" w:rsidR="6D99BB8E">
        <w:rPr>
          <w:rFonts w:ascii="Calibri" w:hAnsi="Calibri" w:eastAsia="Calibri" w:cs="Calibri" w:asciiTheme="majorAscii" w:hAnsiTheme="majorAscii" w:eastAsiaTheme="majorAscii" w:cstheme="majorAscii"/>
          <w:b w:val="0"/>
          <w:bCs w:val="0"/>
          <w:i w:val="0"/>
          <w:iCs w:val="0"/>
          <w:caps w:val="0"/>
          <w:smallCaps w:val="0"/>
          <w:noProof w:val="0"/>
          <w:color w:val="000000" w:themeColor="text1" w:themeTint="FF" w:themeShade="FF"/>
          <w:sz w:val="24"/>
          <w:szCs w:val="24"/>
          <w:lang w:val="en-GB"/>
        </w:rPr>
        <w:t>Having been successful in gaining funding from E</w:t>
      </w:r>
      <w:r w:rsidRPr="7408A30F" w:rsidR="3B68DDEC">
        <w:rPr>
          <w:rFonts w:ascii="Calibri" w:hAnsi="Calibri" w:eastAsia="Calibri" w:cs="Calibri" w:asciiTheme="majorAscii" w:hAnsiTheme="majorAscii" w:eastAsiaTheme="majorAscii" w:cstheme="majorAscii"/>
          <w:b w:val="0"/>
          <w:bCs w:val="0"/>
          <w:i w:val="0"/>
          <w:iCs w:val="0"/>
          <w:caps w:val="0"/>
          <w:smallCaps w:val="0"/>
          <w:noProof w:val="0"/>
          <w:color w:val="000000" w:themeColor="text1" w:themeTint="FF" w:themeShade="FF"/>
          <w:sz w:val="24"/>
          <w:szCs w:val="24"/>
          <w:lang w:val="en-GB"/>
        </w:rPr>
        <w:t xml:space="preserve">dintore </w:t>
      </w:r>
      <w:r w:rsidRPr="7408A30F" w:rsidR="6D99BB8E">
        <w:rPr>
          <w:rFonts w:ascii="Calibri" w:hAnsi="Calibri" w:eastAsia="Calibri" w:cs="Calibri" w:asciiTheme="majorAscii" w:hAnsiTheme="majorAscii" w:eastAsiaTheme="majorAscii" w:cstheme="majorAscii"/>
          <w:b w:val="0"/>
          <w:bCs w:val="0"/>
          <w:i w:val="0"/>
          <w:iCs w:val="0"/>
          <w:caps w:val="0"/>
          <w:smallCaps w:val="0"/>
          <w:noProof w:val="0"/>
          <w:color w:val="000000" w:themeColor="text1" w:themeTint="FF" w:themeShade="FF"/>
          <w:sz w:val="24"/>
          <w:szCs w:val="24"/>
          <w:lang w:val="en-GB"/>
        </w:rPr>
        <w:t>C</w:t>
      </w:r>
      <w:r w:rsidRPr="7408A30F" w:rsidR="32BD9118">
        <w:rPr>
          <w:rFonts w:ascii="Calibri" w:hAnsi="Calibri" w:eastAsia="Calibri" w:cs="Calibri" w:asciiTheme="majorAscii" w:hAnsiTheme="majorAscii" w:eastAsiaTheme="majorAscii" w:cstheme="majorAscii"/>
          <w:b w:val="0"/>
          <w:bCs w:val="0"/>
          <w:i w:val="0"/>
          <w:iCs w:val="0"/>
          <w:caps w:val="0"/>
          <w:smallCaps w:val="0"/>
          <w:noProof w:val="0"/>
          <w:color w:val="000000" w:themeColor="text1" w:themeTint="FF" w:themeShade="FF"/>
          <w:sz w:val="24"/>
          <w:szCs w:val="24"/>
          <w:lang w:val="en-GB"/>
        </w:rPr>
        <w:t xml:space="preserve">ommunity </w:t>
      </w:r>
      <w:r w:rsidRPr="7408A30F" w:rsidR="6D99BB8E">
        <w:rPr>
          <w:rFonts w:ascii="Calibri" w:hAnsi="Calibri" w:eastAsia="Calibri" w:cs="Calibri" w:asciiTheme="majorAscii" w:hAnsiTheme="majorAscii" w:eastAsiaTheme="majorAscii" w:cstheme="majorAscii"/>
          <w:b w:val="0"/>
          <w:bCs w:val="0"/>
          <w:i w:val="0"/>
          <w:iCs w:val="0"/>
          <w:caps w:val="0"/>
          <w:smallCaps w:val="0"/>
          <w:noProof w:val="0"/>
          <w:color w:val="000000" w:themeColor="text1" w:themeTint="FF" w:themeShade="FF"/>
          <w:sz w:val="24"/>
          <w:szCs w:val="24"/>
          <w:lang w:val="en-GB"/>
        </w:rPr>
        <w:t>B</w:t>
      </w:r>
      <w:r w:rsidRPr="7408A30F" w:rsidR="731406DE">
        <w:rPr>
          <w:rFonts w:ascii="Calibri" w:hAnsi="Calibri" w:eastAsia="Calibri" w:cs="Calibri" w:asciiTheme="majorAscii" w:hAnsiTheme="majorAscii" w:eastAsiaTheme="majorAscii" w:cstheme="majorAscii"/>
          <w:b w:val="0"/>
          <w:bCs w:val="0"/>
          <w:i w:val="0"/>
          <w:iCs w:val="0"/>
          <w:caps w:val="0"/>
          <w:smallCaps w:val="0"/>
          <w:noProof w:val="0"/>
          <w:color w:val="000000" w:themeColor="text1" w:themeTint="FF" w:themeShade="FF"/>
          <w:sz w:val="24"/>
          <w:szCs w:val="24"/>
          <w:lang w:val="en-GB"/>
        </w:rPr>
        <w:t xml:space="preserve">enefit </w:t>
      </w:r>
      <w:r w:rsidRPr="7408A30F" w:rsidR="6D99BB8E">
        <w:rPr>
          <w:rFonts w:ascii="Calibri" w:hAnsi="Calibri" w:eastAsia="Calibri" w:cs="Calibri" w:asciiTheme="majorAscii" w:hAnsiTheme="majorAscii" w:eastAsiaTheme="majorAscii" w:cstheme="majorAscii"/>
          <w:b w:val="0"/>
          <w:bCs w:val="0"/>
          <w:i w:val="0"/>
          <w:iCs w:val="0"/>
          <w:caps w:val="0"/>
          <w:smallCaps w:val="0"/>
          <w:noProof w:val="0"/>
          <w:color w:val="000000" w:themeColor="text1" w:themeTint="FF" w:themeShade="FF"/>
          <w:sz w:val="24"/>
          <w:szCs w:val="24"/>
          <w:lang w:val="en-GB"/>
        </w:rPr>
        <w:t>F</w:t>
      </w:r>
      <w:r w:rsidRPr="7408A30F" w:rsidR="40CA8EFC">
        <w:rPr>
          <w:rFonts w:ascii="Calibri" w:hAnsi="Calibri" w:eastAsia="Calibri" w:cs="Calibri" w:asciiTheme="majorAscii" w:hAnsiTheme="majorAscii" w:eastAsiaTheme="majorAscii" w:cstheme="majorAscii"/>
          <w:b w:val="0"/>
          <w:bCs w:val="0"/>
          <w:i w:val="0"/>
          <w:iCs w:val="0"/>
          <w:caps w:val="0"/>
          <w:smallCaps w:val="0"/>
          <w:noProof w:val="0"/>
          <w:color w:val="000000" w:themeColor="text1" w:themeTint="FF" w:themeShade="FF"/>
          <w:sz w:val="24"/>
          <w:szCs w:val="24"/>
          <w:lang w:val="en-GB"/>
        </w:rPr>
        <w:t xml:space="preserve">und, Keith &amp; </w:t>
      </w:r>
      <w:r w:rsidRPr="7408A30F" w:rsidR="26B936DA">
        <w:rPr>
          <w:rFonts w:ascii="Calibri" w:hAnsi="Calibri" w:eastAsia="Calibri" w:cs="Calibri" w:asciiTheme="majorAscii" w:hAnsiTheme="majorAscii" w:eastAsiaTheme="majorAscii" w:cstheme="majorAscii"/>
          <w:b w:val="0"/>
          <w:bCs w:val="0"/>
          <w:i w:val="0"/>
          <w:iCs w:val="0"/>
          <w:caps w:val="0"/>
          <w:smallCaps w:val="0"/>
          <w:noProof w:val="0"/>
          <w:color w:val="000000" w:themeColor="text1" w:themeTint="FF" w:themeShade="FF"/>
          <w:sz w:val="24"/>
          <w:szCs w:val="24"/>
          <w:lang w:val="en-GB"/>
        </w:rPr>
        <w:t>D</w:t>
      </w:r>
      <w:r w:rsidRPr="7408A30F" w:rsidR="40CA8EFC">
        <w:rPr>
          <w:rFonts w:ascii="Calibri" w:hAnsi="Calibri" w:eastAsia="Calibri" w:cs="Calibri" w:asciiTheme="majorAscii" w:hAnsiTheme="majorAscii" w:eastAsiaTheme="majorAscii" w:cstheme="majorAscii"/>
          <w:b w:val="0"/>
          <w:bCs w:val="0"/>
          <w:i w:val="0"/>
          <w:iCs w:val="0"/>
          <w:caps w:val="0"/>
          <w:smallCaps w:val="0"/>
          <w:noProof w:val="0"/>
          <w:color w:val="000000" w:themeColor="text1" w:themeTint="FF" w:themeShade="FF"/>
          <w:sz w:val="24"/>
          <w:szCs w:val="24"/>
          <w:lang w:val="en-GB"/>
        </w:rPr>
        <w:t xml:space="preserve">istrict Men’s </w:t>
      </w:r>
      <w:r w:rsidRPr="7408A30F" w:rsidR="526C1D79">
        <w:rPr>
          <w:rFonts w:ascii="Calibri" w:hAnsi="Calibri" w:eastAsia="Calibri" w:cs="Calibri" w:asciiTheme="majorAscii" w:hAnsiTheme="majorAscii" w:eastAsiaTheme="majorAscii" w:cstheme="majorAscii"/>
          <w:b w:val="0"/>
          <w:bCs w:val="0"/>
          <w:i w:val="0"/>
          <w:iCs w:val="0"/>
          <w:caps w:val="0"/>
          <w:smallCaps w:val="0"/>
          <w:noProof w:val="0"/>
          <w:color w:val="000000" w:themeColor="text1" w:themeTint="FF" w:themeShade="FF"/>
          <w:sz w:val="24"/>
          <w:szCs w:val="24"/>
          <w:lang w:val="en-GB"/>
        </w:rPr>
        <w:t>S</w:t>
      </w:r>
      <w:r w:rsidRPr="7408A30F" w:rsidR="40CA8EFC">
        <w:rPr>
          <w:rFonts w:ascii="Calibri" w:hAnsi="Calibri" w:eastAsia="Calibri" w:cs="Calibri" w:asciiTheme="majorAscii" w:hAnsiTheme="majorAscii" w:eastAsiaTheme="majorAscii" w:cstheme="majorAscii"/>
          <w:b w:val="0"/>
          <w:bCs w:val="0"/>
          <w:i w:val="0"/>
          <w:iCs w:val="0"/>
          <w:caps w:val="0"/>
          <w:smallCaps w:val="0"/>
          <w:noProof w:val="0"/>
          <w:color w:val="000000" w:themeColor="text1" w:themeTint="FF" w:themeShade="FF"/>
          <w:sz w:val="24"/>
          <w:szCs w:val="24"/>
          <w:lang w:val="en-GB"/>
        </w:rPr>
        <w:t xml:space="preserve">hed is </w:t>
      </w:r>
      <w:r w:rsidRPr="7408A30F" w:rsidR="6D99BB8E">
        <w:rPr>
          <w:rFonts w:ascii="Calibri" w:hAnsi="Calibri" w:eastAsia="Calibri" w:cs="Calibri" w:asciiTheme="majorAscii" w:hAnsiTheme="majorAscii" w:eastAsiaTheme="majorAscii" w:cstheme="majorAscii"/>
          <w:b w:val="0"/>
          <w:bCs w:val="0"/>
          <w:i w:val="0"/>
          <w:iCs w:val="0"/>
          <w:caps w:val="0"/>
          <w:smallCaps w:val="0"/>
          <w:noProof w:val="0"/>
          <w:color w:val="000000" w:themeColor="text1" w:themeTint="FF" w:themeShade="FF"/>
          <w:sz w:val="24"/>
          <w:szCs w:val="24"/>
          <w:lang w:val="en-GB"/>
        </w:rPr>
        <w:t xml:space="preserve">delighted to report that the </w:t>
      </w:r>
      <w:r w:rsidRPr="7408A30F" w:rsidR="5B52D7DD">
        <w:rPr>
          <w:rFonts w:ascii="Calibri" w:hAnsi="Calibri" w:eastAsia="Calibri" w:cs="Calibri" w:asciiTheme="majorAscii" w:hAnsiTheme="majorAscii" w:eastAsiaTheme="majorAscii" w:cstheme="majorAscii"/>
          <w:b w:val="0"/>
          <w:bCs w:val="0"/>
          <w:i w:val="0"/>
          <w:iCs w:val="0"/>
          <w:caps w:val="0"/>
          <w:smallCaps w:val="0"/>
          <w:noProof w:val="0"/>
          <w:color w:val="000000" w:themeColor="text1" w:themeTint="FF" w:themeShade="FF"/>
          <w:sz w:val="24"/>
          <w:szCs w:val="24"/>
          <w:lang w:val="en-GB"/>
        </w:rPr>
        <w:t>‘</w:t>
      </w:r>
      <w:r w:rsidRPr="7408A30F" w:rsidR="6D99BB8E">
        <w:rPr>
          <w:rFonts w:ascii="Calibri" w:hAnsi="Calibri" w:eastAsia="Calibri" w:cs="Calibri" w:asciiTheme="majorAscii" w:hAnsiTheme="majorAscii" w:eastAsiaTheme="majorAscii" w:cstheme="majorAscii"/>
          <w:b w:val="0"/>
          <w:bCs w:val="0"/>
          <w:i w:val="0"/>
          <w:iCs w:val="0"/>
          <w:caps w:val="0"/>
          <w:smallCaps w:val="0"/>
          <w:noProof w:val="0"/>
          <w:color w:val="000000" w:themeColor="text1" w:themeTint="FF" w:themeShade="FF"/>
          <w:sz w:val="24"/>
          <w:szCs w:val="24"/>
          <w:lang w:val="en-GB"/>
        </w:rPr>
        <w:t>Hobbies Room</w:t>
      </w:r>
      <w:r w:rsidRPr="7408A30F" w:rsidR="484F8A7D">
        <w:rPr>
          <w:rFonts w:ascii="Calibri" w:hAnsi="Calibri" w:eastAsia="Calibri" w:cs="Calibri" w:asciiTheme="majorAscii" w:hAnsiTheme="majorAscii" w:eastAsiaTheme="majorAscii" w:cstheme="majorAscii"/>
          <w:b w:val="0"/>
          <w:bCs w:val="0"/>
          <w:i w:val="0"/>
          <w:iCs w:val="0"/>
          <w:caps w:val="0"/>
          <w:smallCaps w:val="0"/>
          <w:noProof w:val="0"/>
          <w:color w:val="000000" w:themeColor="text1" w:themeTint="FF" w:themeShade="FF"/>
          <w:sz w:val="24"/>
          <w:szCs w:val="24"/>
          <w:lang w:val="en-GB"/>
        </w:rPr>
        <w:t>’</w:t>
      </w:r>
      <w:r w:rsidRPr="7408A30F" w:rsidR="6D99BB8E">
        <w:rPr>
          <w:rFonts w:ascii="Calibri" w:hAnsi="Calibri" w:eastAsia="Calibri" w:cs="Calibri" w:asciiTheme="majorAscii" w:hAnsiTheme="majorAscii" w:eastAsiaTheme="majorAscii" w:cstheme="majorAscii"/>
          <w:b w:val="0"/>
          <w:bCs w:val="0"/>
          <w:i w:val="0"/>
          <w:iCs w:val="0"/>
          <w:caps w:val="0"/>
          <w:smallCaps w:val="0"/>
          <w:noProof w:val="0"/>
          <w:color w:val="000000" w:themeColor="text1" w:themeTint="FF" w:themeShade="FF"/>
          <w:sz w:val="24"/>
          <w:szCs w:val="24"/>
          <w:lang w:val="en-GB"/>
        </w:rPr>
        <w:t xml:space="preserve"> is now fully complete and ready for use</w:t>
      </w:r>
      <w:r w:rsidRPr="7408A30F" w:rsidR="6D99BB8E">
        <w:rPr>
          <w:rFonts w:ascii="Calibri" w:hAnsi="Calibri" w:eastAsia="Calibri" w:cs="Calibri" w:asciiTheme="majorAscii" w:hAnsiTheme="majorAscii" w:eastAsiaTheme="majorAscii" w:cstheme="majorAscii"/>
          <w:b w:val="0"/>
          <w:bCs w:val="0"/>
          <w:i w:val="0"/>
          <w:iCs w:val="0"/>
          <w:caps w:val="0"/>
          <w:smallCaps w:val="0"/>
          <w:noProof w:val="0"/>
          <w:color w:val="000000" w:themeColor="text1" w:themeTint="FF" w:themeShade="FF"/>
          <w:sz w:val="24"/>
          <w:szCs w:val="24"/>
          <w:lang w:val="en-GB"/>
        </w:rPr>
        <w:t xml:space="preserve">.  The structural element of the work was completed by members of KDMS who gave some 200 hours of their time and </w:t>
      </w:r>
      <w:r w:rsidRPr="7408A30F" w:rsidR="6D99BB8E">
        <w:rPr>
          <w:rFonts w:ascii="Calibri" w:hAnsi="Calibri" w:eastAsia="Calibri" w:cs="Calibri" w:asciiTheme="majorAscii" w:hAnsiTheme="majorAscii" w:eastAsiaTheme="majorAscii" w:cstheme="majorAscii"/>
          <w:b w:val="0"/>
          <w:bCs w:val="0"/>
          <w:i w:val="0"/>
          <w:iCs w:val="0"/>
          <w:caps w:val="0"/>
          <w:smallCaps w:val="0"/>
          <w:noProof w:val="0"/>
          <w:color w:val="000000" w:themeColor="text1" w:themeTint="FF" w:themeShade="FF"/>
          <w:sz w:val="24"/>
          <w:szCs w:val="24"/>
          <w:lang w:val="en-GB"/>
        </w:rPr>
        <w:t>expertise</w:t>
      </w:r>
      <w:r w:rsidRPr="7408A30F" w:rsidR="6D99BB8E">
        <w:rPr>
          <w:rFonts w:ascii="Calibri" w:hAnsi="Calibri" w:eastAsia="Calibri" w:cs="Calibri" w:asciiTheme="majorAscii" w:hAnsiTheme="majorAscii" w:eastAsiaTheme="majorAscii" w:cstheme="majorAscii"/>
          <w:b w:val="0"/>
          <w:bCs w:val="0"/>
          <w:i w:val="0"/>
          <w:iCs w:val="0"/>
          <w:caps w:val="0"/>
          <w:smallCaps w:val="0"/>
          <w:noProof w:val="0"/>
          <w:color w:val="000000" w:themeColor="text1" w:themeTint="FF" w:themeShade="FF"/>
          <w:sz w:val="24"/>
          <w:szCs w:val="24"/>
          <w:lang w:val="en-GB"/>
        </w:rPr>
        <w:t xml:space="preserve"> to the task</w:t>
      </w:r>
      <w:r w:rsidRPr="7408A30F" w:rsidR="35A61CCF">
        <w:rPr>
          <w:rFonts w:ascii="Calibri" w:hAnsi="Calibri" w:eastAsia="Calibri" w:cs="Calibri" w:asciiTheme="majorAscii" w:hAnsiTheme="majorAscii" w:eastAsiaTheme="majorAscii" w:cstheme="majorAscii"/>
          <w:b w:val="0"/>
          <w:bCs w:val="0"/>
          <w:i w:val="0"/>
          <w:iCs w:val="0"/>
          <w:caps w:val="0"/>
          <w:smallCaps w:val="0"/>
          <w:noProof w:val="0"/>
          <w:color w:val="000000" w:themeColor="text1" w:themeTint="FF" w:themeShade="FF"/>
          <w:sz w:val="24"/>
          <w:szCs w:val="24"/>
          <w:lang w:val="en-GB"/>
        </w:rPr>
        <w:t>,</w:t>
      </w:r>
      <w:r w:rsidRPr="7408A30F" w:rsidR="6D99BB8E">
        <w:rPr>
          <w:rFonts w:ascii="Calibri" w:hAnsi="Calibri" w:eastAsia="Calibri" w:cs="Calibri" w:asciiTheme="majorAscii" w:hAnsiTheme="majorAscii" w:eastAsiaTheme="majorAscii" w:cstheme="majorAscii"/>
          <w:b w:val="0"/>
          <w:bCs w:val="0"/>
          <w:i w:val="0"/>
          <w:iCs w:val="0"/>
          <w:caps w:val="0"/>
          <w:smallCaps w:val="0"/>
          <w:noProof w:val="0"/>
          <w:color w:val="000000" w:themeColor="text1" w:themeTint="FF" w:themeShade="FF"/>
          <w:sz w:val="24"/>
          <w:szCs w:val="24"/>
          <w:lang w:val="en-GB"/>
        </w:rPr>
        <w:t xml:space="preserve"> whilst the floorcoverings were provided and installed by a local flooring company who provided one day’s labour free of charge.</w:t>
      </w:r>
      <w:r>
        <w:br/>
      </w:r>
      <w:r w:rsidRPr="7408A30F" w:rsidR="2FBD4B5C">
        <w:rPr>
          <w:rFonts w:ascii="Calibri" w:hAnsi="Calibri" w:eastAsia="Calibri" w:cs="Calibri" w:asciiTheme="majorAscii" w:hAnsiTheme="majorAscii" w:eastAsiaTheme="majorAscii" w:cstheme="majorAscii"/>
          <w:b w:val="0"/>
          <w:bCs w:val="0"/>
          <w:i w:val="0"/>
          <w:iCs w:val="0"/>
          <w:caps w:val="0"/>
          <w:smallCaps w:val="0"/>
          <w:noProof w:val="0"/>
          <w:color w:val="000000" w:themeColor="text1" w:themeTint="FF" w:themeShade="FF"/>
          <w:sz w:val="24"/>
          <w:szCs w:val="24"/>
          <w:lang w:val="en-GB"/>
        </w:rPr>
        <w:t>Keith &amp; District Men’s Shed</w:t>
      </w:r>
      <w:r w:rsidRPr="7408A30F" w:rsidR="6D99BB8E">
        <w:rPr>
          <w:rFonts w:ascii="Calibri" w:hAnsi="Calibri" w:eastAsia="Calibri" w:cs="Calibri" w:asciiTheme="majorAscii" w:hAnsiTheme="majorAscii" w:eastAsiaTheme="majorAscii" w:cstheme="majorAscii"/>
          <w:b w:val="0"/>
          <w:bCs w:val="0"/>
          <w:i w:val="0"/>
          <w:iCs w:val="0"/>
          <w:caps w:val="0"/>
          <w:smallCaps w:val="0"/>
          <w:noProof w:val="0"/>
          <w:color w:val="000000" w:themeColor="text1" w:themeTint="FF" w:themeShade="FF"/>
          <w:sz w:val="24"/>
          <w:szCs w:val="24"/>
          <w:lang w:val="en-GB"/>
        </w:rPr>
        <w:t xml:space="preserve"> are currently awaiting planning approval to allow </w:t>
      </w:r>
      <w:r w:rsidRPr="7408A30F" w:rsidR="5427EA26">
        <w:rPr>
          <w:rFonts w:ascii="Calibri" w:hAnsi="Calibri" w:eastAsia="Calibri" w:cs="Calibri" w:asciiTheme="majorAscii" w:hAnsiTheme="majorAscii" w:eastAsiaTheme="majorAscii" w:cstheme="majorAscii"/>
          <w:b w:val="0"/>
          <w:bCs w:val="0"/>
          <w:i w:val="0"/>
          <w:iCs w:val="0"/>
          <w:caps w:val="0"/>
          <w:smallCaps w:val="0"/>
          <w:noProof w:val="0"/>
          <w:color w:val="000000" w:themeColor="text1" w:themeTint="FF" w:themeShade="FF"/>
          <w:sz w:val="24"/>
          <w:szCs w:val="24"/>
          <w:lang w:val="en-GB"/>
        </w:rPr>
        <w:t>them</w:t>
      </w:r>
      <w:r w:rsidRPr="7408A30F" w:rsidR="6D99BB8E">
        <w:rPr>
          <w:rFonts w:ascii="Calibri" w:hAnsi="Calibri" w:eastAsia="Calibri" w:cs="Calibri" w:asciiTheme="majorAscii" w:hAnsiTheme="majorAscii" w:eastAsiaTheme="majorAscii" w:cstheme="majorAscii"/>
          <w:b w:val="0"/>
          <w:bCs w:val="0"/>
          <w:i w:val="0"/>
          <w:iCs w:val="0"/>
          <w:caps w:val="0"/>
          <w:smallCaps w:val="0"/>
          <w:noProof w:val="0"/>
          <w:color w:val="000000" w:themeColor="text1" w:themeTint="FF" w:themeShade="FF"/>
          <w:sz w:val="24"/>
          <w:szCs w:val="24"/>
          <w:lang w:val="en-GB"/>
        </w:rPr>
        <w:t xml:space="preserve"> to start using the main premises at Seafield Park</w:t>
      </w:r>
      <w:r w:rsidRPr="7408A30F" w:rsidR="6EE9689B">
        <w:rPr>
          <w:rFonts w:ascii="Calibri" w:hAnsi="Calibri" w:eastAsia="Calibri" w:cs="Calibri" w:asciiTheme="majorAscii" w:hAnsiTheme="majorAscii" w:eastAsiaTheme="majorAscii" w:cstheme="majorAscii"/>
          <w:b w:val="0"/>
          <w:bCs w:val="0"/>
          <w:i w:val="0"/>
          <w:iCs w:val="0"/>
          <w:caps w:val="0"/>
          <w:smallCaps w:val="0"/>
          <w:noProof w:val="0"/>
          <w:color w:val="000000" w:themeColor="text1" w:themeTint="FF" w:themeShade="FF"/>
          <w:sz w:val="24"/>
          <w:szCs w:val="24"/>
          <w:lang w:val="en-GB"/>
        </w:rPr>
        <w:t>.</w:t>
      </w:r>
      <w:r w:rsidRPr="7408A30F" w:rsidR="6D99BB8E">
        <w:rPr>
          <w:rFonts w:ascii="Calibri" w:hAnsi="Calibri" w:eastAsia="Calibri" w:cs="Calibri" w:asciiTheme="majorAscii" w:hAnsiTheme="majorAscii" w:eastAsiaTheme="majorAscii" w:cstheme="majorAscii"/>
          <w:b w:val="0"/>
          <w:bCs w:val="0"/>
          <w:i w:val="0"/>
          <w:iCs w:val="0"/>
          <w:caps w:val="0"/>
          <w:smallCaps w:val="0"/>
          <w:noProof w:val="0"/>
          <w:color w:val="000000" w:themeColor="text1" w:themeTint="FF" w:themeShade="FF"/>
          <w:sz w:val="24"/>
          <w:szCs w:val="24"/>
          <w:lang w:val="en-GB"/>
        </w:rPr>
        <w:t xml:space="preserve"> </w:t>
      </w:r>
      <w:r w:rsidRPr="7408A30F" w:rsidR="6D99BB8E">
        <w:rPr>
          <w:rFonts w:ascii="Calibri" w:hAnsi="Calibri" w:eastAsia="Calibri" w:cs="Calibri" w:asciiTheme="majorAscii" w:hAnsiTheme="majorAscii" w:eastAsiaTheme="majorAscii" w:cstheme="majorAscii"/>
          <w:b w:val="0"/>
          <w:bCs w:val="0"/>
          <w:i w:val="0"/>
          <w:iCs w:val="0"/>
          <w:caps w:val="0"/>
          <w:smallCaps w:val="0"/>
          <w:noProof w:val="0"/>
          <w:color w:val="000000" w:themeColor="text1" w:themeTint="FF" w:themeShade="FF"/>
          <w:sz w:val="24"/>
          <w:szCs w:val="24"/>
          <w:lang w:val="en-GB"/>
        </w:rPr>
        <w:t xml:space="preserve">However, it is hoped that the Hobbies room will be operational and in use in </w:t>
      </w:r>
      <w:r w:rsidRPr="7408A30F" w:rsidR="6D99BB8E">
        <w:rPr>
          <w:rFonts w:ascii="Calibri" w:hAnsi="Calibri" w:eastAsia="Calibri" w:cs="Calibri" w:asciiTheme="majorAscii" w:hAnsiTheme="majorAscii" w:eastAsiaTheme="majorAscii" w:cstheme="majorAscii"/>
          <w:b w:val="0"/>
          <w:bCs w:val="0"/>
          <w:i w:val="0"/>
          <w:iCs w:val="0"/>
          <w:caps w:val="0"/>
          <w:smallCaps w:val="0"/>
          <w:noProof w:val="0"/>
          <w:color w:val="000000" w:themeColor="text1" w:themeTint="FF" w:themeShade="FF"/>
          <w:sz w:val="24"/>
          <w:szCs w:val="24"/>
          <w:lang w:val="en-GB"/>
        </w:rPr>
        <w:t>a very short</w:t>
      </w:r>
      <w:r w:rsidRPr="7408A30F" w:rsidR="6D99BB8E">
        <w:rPr>
          <w:rFonts w:ascii="Calibri" w:hAnsi="Calibri" w:eastAsia="Calibri" w:cs="Calibri" w:asciiTheme="majorAscii" w:hAnsiTheme="majorAscii" w:eastAsiaTheme="majorAscii" w:cstheme="majorAscii"/>
          <w:b w:val="0"/>
          <w:bCs w:val="0"/>
          <w:i w:val="0"/>
          <w:iCs w:val="0"/>
          <w:caps w:val="0"/>
          <w:smallCaps w:val="0"/>
          <w:noProof w:val="0"/>
          <w:color w:val="000000" w:themeColor="text1" w:themeTint="FF" w:themeShade="FF"/>
          <w:sz w:val="24"/>
          <w:szCs w:val="24"/>
          <w:lang w:val="en-GB"/>
        </w:rPr>
        <w:t xml:space="preserve"> time allowing us to use it for a variety of interests including art and crafts, </w:t>
      </w:r>
      <w:r w:rsidRPr="7408A30F" w:rsidR="6D99BB8E">
        <w:rPr>
          <w:rFonts w:ascii="Calibri" w:hAnsi="Calibri" w:eastAsia="Calibri" w:cs="Calibri" w:asciiTheme="majorAscii" w:hAnsiTheme="majorAscii" w:eastAsiaTheme="majorAscii" w:cstheme="majorAscii"/>
          <w:b w:val="0"/>
          <w:bCs w:val="0"/>
          <w:i w:val="0"/>
          <w:iCs w:val="0"/>
          <w:caps w:val="0"/>
          <w:smallCaps w:val="0"/>
          <w:noProof w:val="0"/>
          <w:color w:val="000000" w:themeColor="text1" w:themeTint="FF" w:themeShade="FF"/>
          <w:sz w:val="24"/>
          <w:szCs w:val="24"/>
          <w:lang w:val="en-GB"/>
        </w:rPr>
        <w:t>music</w:t>
      </w:r>
      <w:r w:rsidRPr="7408A30F" w:rsidR="6D99BB8E">
        <w:rPr>
          <w:rFonts w:ascii="Calibri" w:hAnsi="Calibri" w:eastAsia="Calibri" w:cs="Calibri" w:asciiTheme="majorAscii" w:hAnsiTheme="majorAscii" w:eastAsiaTheme="majorAscii" w:cstheme="majorAscii"/>
          <w:b w:val="0"/>
          <w:bCs w:val="0"/>
          <w:i w:val="0"/>
          <w:iCs w:val="0"/>
          <w:caps w:val="0"/>
          <w:smallCaps w:val="0"/>
          <w:noProof w:val="0"/>
          <w:color w:val="000000" w:themeColor="text1" w:themeTint="FF" w:themeShade="FF"/>
          <w:sz w:val="24"/>
          <w:szCs w:val="24"/>
          <w:lang w:val="en-GB"/>
        </w:rPr>
        <w:t xml:space="preserve"> and table games</w:t>
      </w:r>
      <w:r w:rsidRPr="7408A30F" w:rsidR="6D99BB8E">
        <w:rPr>
          <w:rFonts w:ascii="Calibri" w:hAnsi="Calibri" w:eastAsia="Calibri" w:cs="Calibri" w:asciiTheme="majorAscii" w:hAnsiTheme="majorAscii" w:eastAsiaTheme="majorAscii" w:cstheme="majorAscii"/>
          <w:b w:val="0"/>
          <w:bCs w:val="0"/>
          <w:i w:val="0"/>
          <w:iCs w:val="0"/>
          <w:caps w:val="0"/>
          <w:smallCaps w:val="0"/>
          <w:noProof w:val="0"/>
          <w:color w:val="000000" w:themeColor="text1" w:themeTint="FF" w:themeShade="FF"/>
          <w:sz w:val="24"/>
          <w:szCs w:val="24"/>
          <w:lang w:val="en-GB"/>
        </w:rPr>
        <w:t xml:space="preserve">. </w:t>
      </w:r>
    </w:p>
    <w:p w:rsidR="522CFAEB" w:rsidP="7408A30F" w:rsidRDefault="522CFAEB" w14:paraId="6BA296EA" w14:textId="39BF139B">
      <w:pPr>
        <w:rPr>
          <w:rFonts w:ascii="Calibri" w:hAnsi="Calibri" w:eastAsia="Calibri" w:cs="Calibri" w:asciiTheme="majorAscii" w:hAnsiTheme="majorAscii" w:eastAsiaTheme="majorAscii" w:cstheme="majorAscii"/>
          <w:b w:val="0"/>
          <w:bCs w:val="0"/>
          <w:i w:val="1"/>
          <w:iCs w:val="1"/>
          <w:caps w:val="0"/>
          <w:smallCaps w:val="0"/>
          <w:noProof w:val="0"/>
          <w:color w:val="000000" w:themeColor="text1" w:themeTint="FF" w:themeShade="FF"/>
          <w:sz w:val="24"/>
          <w:szCs w:val="24"/>
          <w:lang w:val="en-GB"/>
        </w:rPr>
      </w:pPr>
      <w:r w:rsidRPr="7408A30F" w:rsidR="522CFAEB">
        <w:rPr>
          <w:rFonts w:ascii="Calibri" w:hAnsi="Calibri" w:eastAsia="Calibri" w:cs="Calibri" w:asciiTheme="majorAscii" w:hAnsiTheme="majorAscii" w:eastAsiaTheme="majorAscii" w:cstheme="majorAscii"/>
          <w:b w:val="1"/>
          <w:bCs w:val="1"/>
          <w:i w:val="1"/>
          <w:iCs w:val="1"/>
          <w:caps w:val="0"/>
          <w:smallCaps w:val="0"/>
          <w:noProof w:val="0"/>
          <w:color w:val="000000" w:themeColor="text1" w:themeTint="FF" w:themeShade="FF"/>
          <w:sz w:val="24"/>
          <w:szCs w:val="24"/>
          <w:lang w:val="en-GB"/>
        </w:rPr>
        <w:t>‘</w:t>
      </w:r>
      <w:r w:rsidRPr="7408A30F" w:rsidR="6D99BB8E">
        <w:rPr>
          <w:rFonts w:ascii="Calibri" w:hAnsi="Calibri" w:eastAsia="Calibri" w:cs="Calibri" w:asciiTheme="majorAscii" w:hAnsiTheme="majorAscii" w:eastAsiaTheme="majorAscii" w:cstheme="majorAscii"/>
          <w:b w:val="1"/>
          <w:bCs w:val="1"/>
          <w:i w:val="1"/>
          <w:iCs w:val="1"/>
          <w:caps w:val="0"/>
          <w:smallCaps w:val="0"/>
          <w:noProof w:val="0"/>
          <w:color w:val="000000" w:themeColor="text1" w:themeTint="FF" w:themeShade="FF"/>
          <w:sz w:val="24"/>
          <w:szCs w:val="24"/>
          <w:lang w:val="en-GB"/>
        </w:rPr>
        <w:t>On behalf of the Keith &amp; District Men’s Shed</w:t>
      </w:r>
      <w:r w:rsidRPr="7408A30F" w:rsidR="16717807">
        <w:rPr>
          <w:rFonts w:ascii="Calibri" w:hAnsi="Calibri" w:eastAsia="Calibri" w:cs="Calibri" w:asciiTheme="majorAscii" w:hAnsiTheme="majorAscii" w:eastAsiaTheme="majorAscii" w:cstheme="majorAscii"/>
          <w:b w:val="1"/>
          <w:bCs w:val="1"/>
          <w:i w:val="1"/>
          <w:iCs w:val="1"/>
          <w:caps w:val="0"/>
          <w:smallCaps w:val="0"/>
          <w:noProof w:val="0"/>
          <w:color w:val="000000" w:themeColor="text1" w:themeTint="FF" w:themeShade="FF"/>
          <w:sz w:val="24"/>
          <w:szCs w:val="24"/>
          <w:lang w:val="en-GB"/>
        </w:rPr>
        <w:t xml:space="preserve"> they</w:t>
      </w:r>
      <w:r w:rsidRPr="7408A30F" w:rsidR="6D99BB8E">
        <w:rPr>
          <w:rFonts w:ascii="Calibri" w:hAnsi="Calibri" w:eastAsia="Calibri" w:cs="Calibri" w:asciiTheme="majorAscii" w:hAnsiTheme="majorAscii" w:eastAsiaTheme="majorAscii" w:cstheme="majorAscii"/>
          <w:b w:val="1"/>
          <w:bCs w:val="1"/>
          <w:i w:val="1"/>
          <w:iCs w:val="1"/>
          <w:caps w:val="0"/>
          <w:smallCaps w:val="0"/>
          <w:noProof w:val="0"/>
          <w:color w:val="000000" w:themeColor="text1" w:themeTint="FF" w:themeShade="FF"/>
          <w:sz w:val="24"/>
          <w:szCs w:val="24"/>
          <w:lang w:val="en-GB"/>
        </w:rPr>
        <w:t xml:space="preserve"> wish to record </w:t>
      </w:r>
      <w:r w:rsidRPr="7408A30F" w:rsidR="39EA5C48">
        <w:rPr>
          <w:rFonts w:ascii="Calibri" w:hAnsi="Calibri" w:eastAsia="Calibri" w:cs="Calibri" w:asciiTheme="majorAscii" w:hAnsiTheme="majorAscii" w:eastAsiaTheme="majorAscii" w:cstheme="majorAscii"/>
          <w:b w:val="1"/>
          <w:bCs w:val="1"/>
          <w:i w:val="1"/>
          <w:iCs w:val="1"/>
          <w:caps w:val="0"/>
          <w:smallCaps w:val="0"/>
          <w:noProof w:val="0"/>
          <w:color w:val="000000" w:themeColor="text1" w:themeTint="FF" w:themeShade="FF"/>
          <w:sz w:val="24"/>
          <w:szCs w:val="24"/>
          <w:lang w:val="en-GB"/>
        </w:rPr>
        <w:t>their</w:t>
      </w:r>
      <w:r w:rsidRPr="7408A30F" w:rsidR="6D99BB8E">
        <w:rPr>
          <w:rFonts w:ascii="Calibri" w:hAnsi="Calibri" w:eastAsia="Calibri" w:cs="Calibri" w:asciiTheme="majorAscii" w:hAnsiTheme="majorAscii" w:eastAsiaTheme="majorAscii" w:cstheme="majorAscii"/>
          <w:b w:val="1"/>
          <w:bCs w:val="1"/>
          <w:i w:val="1"/>
          <w:iCs w:val="1"/>
          <w:caps w:val="0"/>
          <w:smallCaps w:val="0"/>
          <w:noProof w:val="0"/>
          <w:color w:val="000000" w:themeColor="text1" w:themeTint="FF" w:themeShade="FF"/>
          <w:sz w:val="24"/>
          <w:szCs w:val="24"/>
          <w:lang w:val="en-GB"/>
        </w:rPr>
        <w:t xml:space="preserve"> sincere appreciation for the ongoing contributions made by the Edintore Community Benefit Fund in furtherance of the aims of our organisation</w:t>
      </w:r>
      <w:r w:rsidRPr="7408A30F" w:rsidR="7CEB3DC7">
        <w:rPr>
          <w:rFonts w:ascii="Calibri" w:hAnsi="Calibri" w:eastAsia="Calibri" w:cs="Calibri" w:asciiTheme="majorAscii" w:hAnsiTheme="majorAscii" w:eastAsiaTheme="majorAscii" w:cstheme="majorAscii"/>
          <w:b w:val="1"/>
          <w:bCs w:val="1"/>
          <w:i w:val="1"/>
          <w:iCs w:val="1"/>
          <w:caps w:val="0"/>
          <w:smallCaps w:val="0"/>
          <w:noProof w:val="0"/>
          <w:color w:val="000000" w:themeColor="text1" w:themeTint="FF" w:themeShade="FF"/>
          <w:sz w:val="24"/>
          <w:szCs w:val="24"/>
          <w:lang w:val="en-GB"/>
        </w:rPr>
        <w:t>’</w:t>
      </w:r>
      <w:r w:rsidRPr="7408A30F" w:rsidR="6D99BB8E">
        <w:rPr>
          <w:rFonts w:ascii="Calibri" w:hAnsi="Calibri" w:eastAsia="Calibri" w:cs="Calibri" w:asciiTheme="majorAscii" w:hAnsiTheme="majorAscii" w:eastAsiaTheme="majorAscii" w:cstheme="majorAscii"/>
          <w:b w:val="0"/>
          <w:bCs w:val="0"/>
          <w:i w:val="1"/>
          <w:iCs w:val="1"/>
          <w:caps w:val="0"/>
          <w:smallCaps w:val="0"/>
          <w:noProof w:val="0"/>
          <w:color w:val="000000" w:themeColor="text1" w:themeTint="FF" w:themeShade="FF"/>
          <w:sz w:val="24"/>
          <w:szCs w:val="24"/>
          <w:lang w:val="en-GB"/>
        </w:rPr>
        <w:t>.</w:t>
      </w:r>
    </w:p>
    <w:p w:rsidR="11A0F0AA" w:rsidP="7408A30F" w:rsidRDefault="11A0F0AA" w14:paraId="07373A42" w14:textId="1F138116">
      <w:pPr>
        <w:rPr>
          <w:rFonts w:ascii="Calibri" w:hAnsi="Calibri" w:eastAsia="Calibri" w:cs="Calibri"/>
          <w:noProof w:val="0"/>
          <w:color w:val="000000" w:themeColor="text1" w:themeTint="FF" w:themeShade="FF"/>
          <w:sz w:val="24"/>
          <w:szCs w:val="24"/>
          <w:lang w:val="en-GB"/>
        </w:rPr>
      </w:pPr>
      <w:r w:rsidRPr="6446467B" w:rsidR="00113F47">
        <w:rPr>
          <w:rFonts w:ascii="Calibri" w:hAnsi="Calibri" w:eastAsia="Calibri" w:cs="Calibri" w:asciiTheme="majorAscii" w:hAnsiTheme="majorAscii" w:eastAsiaTheme="majorAscii" w:cstheme="majorAscii"/>
          <w:b w:val="1"/>
          <w:bCs w:val="1"/>
          <w:color w:val="0070C0"/>
          <w:sz w:val="28"/>
          <w:szCs w:val="28"/>
        </w:rPr>
        <w:t>Keith in Flower</w:t>
      </w:r>
      <w:r w:rsidRPr="6446467B" w:rsidR="38685185">
        <w:rPr>
          <w:rFonts w:ascii="Calibri" w:hAnsi="Calibri" w:eastAsia="Calibri" w:cs="Calibri" w:asciiTheme="majorAscii" w:hAnsiTheme="majorAscii" w:eastAsiaTheme="majorAscii" w:cstheme="majorAscii"/>
          <w:b w:val="1"/>
          <w:bCs w:val="1"/>
          <w:color w:val="0070C0"/>
          <w:sz w:val="28"/>
          <w:szCs w:val="28"/>
        </w:rPr>
        <w:t xml:space="preserve"> – </w:t>
      </w:r>
      <w:r w:rsidRPr="6446467B" w:rsidR="00113F47">
        <w:rPr>
          <w:rFonts w:ascii="Calibri" w:hAnsi="Calibri" w:eastAsia="Calibri" w:cs="Calibri" w:asciiTheme="majorAscii" w:hAnsiTheme="majorAscii" w:eastAsiaTheme="majorAscii" w:cstheme="majorAscii"/>
          <w:b w:val="1"/>
          <w:bCs w:val="1"/>
          <w:color w:val="0070C0"/>
          <w:sz w:val="28"/>
          <w:szCs w:val="28"/>
        </w:rPr>
        <w:t>W</w:t>
      </w:r>
      <w:r w:rsidRPr="6446467B" w:rsidR="001D09AA">
        <w:rPr>
          <w:rFonts w:ascii="Calibri" w:hAnsi="Calibri" w:eastAsia="Calibri" w:cs="Calibri" w:asciiTheme="majorAscii" w:hAnsiTheme="majorAscii" w:eastAsiaTheme="majorAscii" w:cstheme="majorAscii"/>
          <w:b w:val="1"/>
          <w:bCs w:val="1"/>
          <w:color w:val="0070C0"/>
          <w:sz w:val="28"/>
          <w:szCs w:val="28"/>
        </w:rPr>
        <w:t>or</w:t>
      </w:r>
      <w:r w:rsidRPr="6446467B" w:rsidR="00113F47">
        <w:rPr>
          <w:rFonts w:ascii="Calibri" w:hAnsi="Calibri" w:eastAsia="Calibri" w:cs="Calibri" w:asciiTheme="majorAscii" w:hAnsiTheme="majorAscii" w:eastAsiaTheme="majorAscii" w:cstheme="majorAscii"/>
          <w:b w:val="1"/>
          <w:bCs w:val="1"/>
          <w:color w:val="0070C0"/>
          <w:sz w:val="28"/>
          <w:szCs w:val="28"/>
        </w:rPr>
        <w:t xml:space="preserve">kshop &amp; store repair </w:t>
      </w:r>
      <w:r w:rsidRPr="6446467B" w:rsidR="001D09AA">
        <w:rPr>
          <w:rFonts w:ascii="Calibri" w:hAnsi="Calibri" w:eastAsia="Calibri" w:cs="Calibri" w:asciiTheme="majorAscii" w:hAnsiTheme="majorAscii" w:eastAsiaTheme="majorAscii" w:cstheme="majorAscii"/>
          <w:b w:val="1"/>
          <w:bCs w:val="1"/>
          <w:color w:val="0070C0"/>
          <w:sz w:val="28"/>
          <w:szCs w:val="28"/>
        </w:rPr>
        <w:t>phase 2</w:t>
      </w:r>
      <w:r w:rsidR="56F49C3A">
        <w:drawing>
          <wp:anchor distT="0" distB="0" distL="114300" distR="114300" simplePos="0" relativeHeight="251658240" behindDoc="0" locked="0" layoutInCell="1" allowOverlap="1" wp14:editId="6DA9C5A6" wp14:anchorId="69CA7E2C">
            <wp:simplePos x="0" y="0"/>
            <wp:positionH relativeFrom="column">
              <wp:align>left</wp:align>
            </wp:positionH>
            <wp:positionV relativeFrom="paragraph">
              <wp:posOffset>0</wp:posOffset>
            </wp:positionV>
            <wp:extent cx="3228975" cy="4572000"/>
            <wp:effectExtent l="0" t="0" r="0" b="0"/>
            <wp:wrapSquare wrapText="bothSides"/>
            <wp:docPr id="922266663" name="" title=""/>
            <wp:cNvGraphicFramePr>
              <a:graphicFrameLocks noChangeAspect="1"/>
            </wp:cNvGraphicFramePr>
            <a:graphic>
              <a:graphicData uri="http://schemas.openxmlformats.org/drawingml/2006/picture">
                <pic:pic>
                  <pic:nvPicPr>
                    <pic:cNvPr id="0" name=""/>
                    <pic:cNvPicPr/>
                  </pic:nvPicPr>
                  <pic:blipFill>
                    <a:blip r:embed="R767cfd4f33c8487f">
                      <a:extLst>
                        <a:ext xmlns:a="http://schemas.openxmlformats.org/drawingml/2006/main" uri="{28A0092B-C50C-407E-A947-70E740481C1C}">
                          <a14:useLocalDpi val="0"/>
                        </a:ext>
                      </a:extLst>
                    </a:blip>
                    <a:stretch>
                      <a:fillRect/>
                    </a:stretch>
                  </pic:blipFill>
                  <pic:spPr>
                    <a:xfrm>
                      <a:off x="0" y="0"/>
                      <a:ext cx="3228975" cy="4572000"/>
                    </a:xfrm>
                    <a:prstGeom prst="rect">
                      <a:avLst/>
                    </a:prstGeom>
                  </pic:spPr>
                </pic:pic>
              </a:graphicData>
            </a:graphic>
            <wp14:sizeRelH relativeFrom="page">
              <wp14:pctWidth>0</wp14:pctWidth>
            </wp14:sizeRelH>
            <wp14:sizeRelV relativeFrom="page">
              <wp14:pctHeight>0</wp14:pctHeight>
            </wp14:sizeRelV>
          </wp:anchor>
        </w:drawing>
      </w:r>
      <w:r w:rsidRPr="6446467B" w:rsidR="634A2E7E">
        <w:rPr>
          <w:rFonts w:ascii="Calibri" w:hAnsi="Calibri" w:eastAsia="Calibri" w:cs="Calibri" w:asciiTheme="majorAscii" w:hAnsiTheme="majorAscii" w:eastAsiaTheme="majorAscii" w:cstheme="majorAscii"/>
          <w:b w:val="1"/>
          <w:bCs w:val="1"/>
          <w:color w:val="0070C0"/>
          <w:sz w:val="28"/>
          <w:szCs w:val="28"/>
        </w:rPr>
        <w:t xml:space="preserve"> </w:t>
      </w:r>
      <w:r w:rsidRPr="6446467B" w:rsidR="7AFDBE3F">
        <w:rPr>
          <w:rFonts w:ascii="Calibri" w:hAnsi="Calibri" w:eastAsia="Calibri" w:cs="Calibri"/>
          <w:noProof w:val="0"/>
          <w:color w:val="000000" w:themeColor="text1" w:themeTint="FF" w:themeShade="FF"/>
          <w:sz w:val="24"/>
          <w:szCs w:val="24"/>
          <w:lang w:val="en-GB"/>
        </w:rPr>
        <w:t xml:space="preserve">For</w:t>
      </w:r>
      <w:r w:rsidRPr="6446467B" w:rsidR="56F49C3A">
        <w:rPr>
          <w:rFonts w:ascii="Calibri" w:hAnsi="Calibri" w:eastAsia="Calibri" w:cs="Calibri"/>
          <w:noProof w:val="0"/>
          <w:color w:val="000000" w:themeColor="text1" w:themeTint="FF" w:themeShade="FF"/>
          <w:sz w:val="24"/>
          <w:szCs w:val="24"/>
          <w:lang w:val="en-GB"/>
        </w:rPr>
        <w:t xml:space="preserve"> </w:t>
      </w:r>
      <w:r w:rsidRPr="6446467B" w:rsidR="56F49C3A">
        <w:rPr>
          <w:rFonts w:ascii="Calibri" w:hAnsi="Calibri" w:eastAsia="Calibri" w:cs="Calibri"/>
          <w:noProof w:val="0"/>
          <w:color w:val="000000" w:themeColor="text1" w:themeTint="FF" w:themeShade="FF"/>
          <w:sz w:val="24"/>
          <w:szCs w:val="24"/>
          <w:lang w:val="en-GB"/>
        </w:rPr>
        <w:t>a number of</w:t>
      </w:r>
      <w:r w:rsidRPr="6446467B" w:rsidR="56F49C3A">
        <w:rPr>
          <w:rFonts w:ascii="Calibri" w:hAnsi="Calibri" w:eastAsia="Calibri" w:cs="Calibri"/>
          <w:noProof w:val="0"/>
          <w:color w:val="000000" w:themeColor="text1" w:themeTint="FF" w:themeShade="FF"/>
          <w:sz w:val="24"/>
          <w:szCs w:val="24"/>
          <w:lang w:val="en-GB"/>
        </w:rPr>
        <w:t xml:space="preserve"> years, Keith Community Council has been sharing the old 'green sheds' at Seafield Park with Keith Show. The 'sheds' are </w:t>
      </w:r>
      <w:r w:rsidRPr="6446467B" w:rsidR="56F49C3A">
        <w:rPr>
          <w:rFonts w:ascii="Calibri" w:hAnsi="Calibri" w:eastAsia="Calibri" w:cs="Calibri"/>
          <w:noProof w:val="0"/>
          <w:color w:val="000000" w:themeColor="text1" w:themeTint="FF" w:themeShade="FF"/>
          <w:sz w:val="24"/>
          <w:szCs w:val="24"/>
          <w:lang w:val="en-GB"/>
        </w:rPr>
        <w:t>regularly used</w:t>
      </w:r>
      <w:r w:rsidRPr="6446467B" w:rsidR="56F49C3A">
        <w:rPr>
          <w:rFonts w:ascii="Calibri" w:hAnsi="Calibri" w:eastAsia="Calibri" w:cs="Calibri"/>
          <w:noProof w:val="0"/>
          <w:color w:val="000000" w:themeColor="text1" w:themeTint="FF" w:themeShade="FF"/>
          <w:sz w:val="24"/>
          <w:szCs w:val="24"/>
          <w:lang w:val="en-GB"/>
        </w:rPr>
        <w:t xml:space="preserve"> as our community workshop as well as storage. </w:t>
      </w:r>
      <w:r w:rsidRPr="6446467B" w:rsidR="56F49C3A">
        <w:rPr>
          <w:rFonts w:ascii="Calibri" w:hAnsi="Calibri" w:eastAsia="Calibri" w:cs="Calibri"/>
          <w:noProof w:val="0"/>
          <w:color w:val="000000" w:themeColor="text1" w:themeTint="FF" w:themeShade="FF"/>
          <w:sz w:val="24"/>
          <w:szCs w:val="24"/>
          <w:lang w:val="en-GB"/>
        </w:rPr>
        <w:t xml:space="preserve">In December of 2023, </w:t>
      </w:r>
      <w:r w:rsidRPr="6446467B" w:rsidR="4494CF38">
        <w:rPr>
          <w:rFonts w:ascii="Calibri" w:hAnsi="Calibri" w:eastAsia="Calibri" w:cs="Calibri"/>
          <w:noProof w:val="0"/>
          <w:color w:val="000000" w:themeColor="text1" w:themeTint="FF" w:themeShade="FF"/>
          <w:sz w:val="24"/>
          <w:szCs w:val="24"/>
          <w:lang w:val="en-GB"/>
        </w:rPr>
        <w:t xml:space="preserve">th</w:t>
      </w:r>
      <w:r w:rsidRPr="6446467B" w:rsidR="56F49C3A">
        <w:rPr>
          <w:rFonts w:ascii="Calibri" w:hAnsi="Calibri" w:eastAsia="Calibri" w:cs="Calibri"/>
          <w:noProof w:val="0"/>
          <w:color w:val="000000" w:themeColor="text1" w:themeTint="FF" w:themeShade="FF"/>
          <w:sz w:val="24"/>
          <w:szCs w:val="24"/>
          <w:lang w:val="en-GB"/>
        </w:rPr>
        <w:t xml:space="preserve">e</w:t>
      </w:r>
      <w:r w:rsidRPr="6446467B" w:rsidR="5A7262B0">
        <w:rPr>
          <w:rFonts w:ascii="Calibri" w:hAnsi="Calibri" w:eastAsia="Calibri" w:cs="Calibri"/>
          <w:noProof w:val="0"/>
          <w:color w:val="000000" w:themeColor="text1" w:themeTint="FF" w:themeShade="FF"/>
          <w:sz w:val="24"/>
          <w:szCs w:val="24"/>
          <w:lang w:val="en-GB"/>
        </w:rPr>
        <w:t xml:space="preserve">y</w:t>
      </w:r>
      <w:r w:rsidRPr="6446467B" w:rsidR="56F49C3A">
        <w:rPr>
          <w:rFonts w:ascii="Calibri" w:hAnsi="Calibri" w:eastAsia="Calibri" w:cs="Calibri"/>
          <w:noProof w:val="0"/>
          <w:color w:val="000000" w:themeColor="text1" w:themeTint="FF" w:themeShade="FF"/>
          <w:sz w:val="24"/>
          <w:szCs w:val="24"/>
          <w:lang w:val="en-GB"/>
        </w:rPr>
        <w:t xml:space="preserve"> </w:t>
      </w:r>
      <w:r w:rsidRPr="6446467B" w:rsidR="56F49C3A">
        <w:rPr>
          <w:rFonts w:ascii="Calibri" w:hAnsi="Calibri" w:eastAsia="Calibri" w:cs="Calibri"/>
          <w:noProof w:val="0"/>
          <w:color w:val="000000" w:themeColor="text1" w:themeTint="FF" w:themeShade="FF"/>
          <w:sz w:val="24"/>
          <w:szCs w:val="24"/>
          <w:lang w:val="en-GB"/>
        </w:rPr>
        <w:t>identified</w:t>
      </w:r>
      <w:r w:rsidRPr="6446467B" w:rsidR="56F49C3A">
        <w:rPr>
          <w:rFonts w:ascii="Calibri" w:hAnsi="Calibri" w:eastAsia="Calibri" w:cs="Calibri"/>
          <w:noProof w:val="0"/>
          <w:color w:val="000000" w:themeColor="text1" w:themeTint="FF" w:themeShade="FF"/>
          <w:sz w:val="24"/>
          <w:szCs w:val="24"/>
          <w:lang w:val="en-GB"/>
        </w:rPr>
        <w:t xml:space="preserve"> the need to carry out significant repairs to the building to ensure its future. With all groups using the building being voluntary run, </w:t>
      </w:r>
      <w:r w:rsidRPr="6446467B" w:rsidR="07F34566">
        <w:rPr>
          <w:rFonts w:ascii="Calibri" w:hAnsi="Calibri" w:eastAsia="Calibri" w:cs="Calibri"/>
          <w:noProof w:val="0"/>
          <w:color w:val="000000" w:themeColor="text1" w:themeTint="FF" w:themeShade="FF"/>
          <w:sz w:val="24"/>
          <w:szCs w:val="24"/>
          <w:lang w:val="en-GB"/>
        </w:rPr>
        <w:t xml:space="preserve">they</w:t>
      </w:r>
      <w:r w:rsidRPr="6446467B" w:rsidR="56F49C3A">
        <w:rPr>
          <w:rFonts w:ascii="Calibri" w:hAnsi="Calibri" w:eastAsia="Calibri" w:cs="Calibri"/>
          <w:noProof w:val="0"/>
          <w:color w:val="000000" w:themeColor="text1" w:themeTint="FF" w:themeShade="FF"/>
          <w:sz w:val="24"/>
          <w:szCs w:val="24"/>
          <w:lang w:val="en-GB"/>
        </w:rPr>
        <w:t xml:space="preserve"> decided to apply for </w:t>
      </w:r>
      <w:r w:rsidRPr="6446467B" w:rsidR="56F49C3A">
        <w:rPr>
          <w:rFonts w:ascii="Calibri" w:hAnsi="Calibri" w:eastAsia="Calibri" w:cs="Calibri"/>
          <w:noProof w:val="0"/>
          <w:color w:val="000000" w:themeColor="text1" w:themeTint="FF" w:themeShade="FF"/>
          <w:sz w:val="24"/>
          <w:szCs w:val="24"/>
          <w:lang w:val="en-GB"/>
        </w:rPr>
        <w:t>assistance</w:t>
      </w:r>
      <w:r w:rsidRPr="6446467B" w:rsidR="56F49C3A">
        <w:rPr>
          <w:rFonts w:ascii="Calibri" w:hAnsi="Calibri" w:eastAsia="Calibri" w:cs="Calibri"/>
          <w:noProof w:val="0"/>
          <w:color w:val="000000" w:themeColor="text1" w:themeTint="FF" w:themeShade="FF"/>
          <w:sz w:val="24"/>
          <w:szCs w:val="24"/>
          <w:lang w:val="en-GB"/>
        </w:rPr>
        <w:t xml:space="preserve"> from the Hill of Towie Community Benefit Fund in April 2023 for 'Phase 1 ' and the Edintore Community Benefit fund in August 2023 for 'Phase 2.’ Phase 2 of the project was to replace the front of the building's tin work, </w:t>
      </w:r>
      <w:r w:rsidRPr="6446467B" w:rsidR="56F49C3A">
        <w:rPr>
          <w:rFonts w:ascii="Calibri" w:hAnsi="Calibri" w:eastAsia="Calibri" w:cs="Calibri"/>
          <w:noProof w:val="0"/>
          <w:color w:val="000000" w:themeColor="text1" w:themeTint="FF" w:themeShade="FF"/>
          <w:sz w:val="24"/>
          <w:szCs w:val="24"/>
          <w:lang w:val="en-GB"/>
        </w:rPr>
        <w:t>doors</w:t>
      </w:r>
      <w:r w:rsidRPr="6446467B" w:rsidR="56F49C3A">
        <w:rPr>
          <w:rFonts w:ascii="Calibri" w:hAnsi="Calibri" w:eastAsia="Calibri" w:cs="Calibri"/>
          <w:noProof w:val="0"/>
          <w:color w:val="000000" w:themeColor="text1" w:themeTint="FF" w:themeShade="FF"/>
          <w:sz w:val="24"/>
          <w:szCs w:val="24"/>
          <w:lang w:val="en-GB"/>
        </w:rPr>
        <w:t xml:space="preserve"> and timbers.</w:t>
      </w:r>
      <w:r w:rsidRPr="6446467B" w:rsidR="36F8AC27">
        <w:rPr>
          <w:rFonts w:ascii="Calibri" w:hAnsi="Calibri" w:eastAsia="Calibri" w:cs="Calibri"/>
          <w:noProof w:val="0"/>
          <w:color w:val="000000" w:themeColor="text1" w:themeTint="FF" w:themeShade="FF"/>
          <w:sz w:val="24"/>
          <w:szCs w:val="24"/>
          <w:lang w:val="en-GB"/>
        </w:rPr>
        <w:t xml:space="preserve"> </w:t>
      </w:r>
      <w:r w:rsidRPr="6446467B" w:rsidR="732D1D8E">
        <w:rPr>
          <w:rFonts w:ascii="Calibri" w:hAnsi="Calibri" w:eastAsia="Calibri" w:cs="Calibri"/>
          <w:noProof w:val="0"/>
          <w:color w:val="000000" w:themeColor="text1" w:themeTint="FF" w:themeShade="FF"/>
          <w:sz w:val="24"/>
          <w:szCs w:val="24"/>
          <w:lang w:val="en-GB"/>
        </w:rPr>
        <w:t xml:space="preserve">They</w:t>
      </w:r>
      <w:r w:rsidRPr="7408A30F" w:rsidR="22BD9AD6">
        <w:rPr>
          <w:rFonts w:ascii="Calibri" w:hAnsi="Calibri" w:eastAsia="Calibri" w:cs="Calibri"/>
          <w:noProof w:val="0"/>
          <w:color w:val="000000" w:themeColor="text1" w:themeTint="FF" w:themeShade="FF"/>
          <w:sz w:val="24"/>
          <w:szCs w:val="24"/>
          <w:lang w:val="en-GB"/>
        </w:rPr>
        <w:t xml:space="preserve"> were delighted to hear that Keith in Flower, was successful in the application of E4,400 from the Edintore Community Benefit fund for phase 2 of the project.</w:t>
      </w:r>
      <w:r w:rsidRPr="7408A30F" w:rsidR="68446328">
        <w:rPr>
          <w:rFonts w:ascii="Calibri" w:hAnsi="Calibri" w:eastAsia="Calibri" w:cs="Calibri"/>
          <w:noProof w:val="0"/>
          <w:color w:val="000000" w:themeColor="text1" w:themeTint="FF" w:themeShade="FF"/>
          <w:sz w:val="24"/>
          <w:szCs w:val="24"/>
          <w:lang w:val="en-GB"/>
        </w:rPr>
        <w:t xml:space="preserve"> </w:t>
      </w:r>
    </w:p>
    <w:p w:rsidR="11A0F0AA" w:rsidP="7408A30F" w:rsidRDefault="11A0F0AA" w14:paraId="2E0D19FA" w14:textId="3A1A3EC9">
      <w:pPr>
        <w:pStyle w:val="Normal"/>
        <w:spacing w:after="180" w:afterAutospacing="off" w:line="250" w:lineRule="auto"/>
        <w:ind w:left="35" w:right="216" w:firstLine="4"/>
        <w:jc w:val="both"/>
        <w:rPr>
          <w:rFonts w:ascii="Calibri" w:hAnsi="Calibri" w:eastAsia="Calibri" w:cs="Calibri"/>
          <w:b w:val="1"/>
          <w:bCs w:val="1"/>
          <w:i w:val="1"/>
          <w:iCs w:val="1"/>
          <w:noProof w:val="0"/>
          <w:color w:val="000000" w:themeColor="text1" w:themeTint="FF" w:themeShade="FF"/>
          <w:sz w:val="24"/>
          <w:szCs w:val="24"/>
          <w:lang w:val="en-GB"/>
        </w:rPr>
      </w:pPr>
      <w:r w:rsidRPr="7408A30F" w:rsidR="671D2787">
        <w:rPr>
          <w:rFonts w:ascii="Calibri" w:hAnsi="Calibri" w:eastAsia="Calibri" w:cs="Calibri"/>
          <w:noProof w:val="0"/>
          <w:color w:val="000000" w:themeColor="text1" w:themeTint="FF" w:themeShade="FF"/>
          <w:sz w:val="24"/>
          <w:szCs w:val="24"/>
          <w:lang w:val="en-GB"/>
        </w:rPr>
        <w:t>‘</w:t>
      </w:r>
      <w:r w:rsidRPr="7408A30F" w:rsidR="68446328">
        <w:rPr>
          <w:rFonts w:ascii="Calibri" w:hAnsi="Calibri" w:eastAsia="Calibri" w:cs="Calibri"/>
          <w:b w:val="1"/>
          <w:bCs w:val="1"/>
          <w:i w:val="1"/>
          <w:iCs w:val="1"/>
          <w:noProof w:val="0"/>
          <w:color w:val="000000" w:themeColor="text1" w:themeTint="FF" w:themeShade="FF"/>
          <w:sz w:val="24"/>
          <w:szCs w:val="24"/>
          <w:lang w:val="en-GB"/>
        </w:rPr>
        <w:t>We'd</w:t>
      </w:r>
      <w:r w:rsidRPr="7408A30F" w:rsidR="68446328">
        <w:rPr>
          <w:rFonts w:ascii="Calibri" w:hAnsi="Calibri" w:eastAsia="Calibri" w:cs="Calibri"/>
          <w:b w:val="1"/>
          <w:bCs w:val="1"/>
          <w:i w:val="1"/>
          <w:iCs w:val="1"/>
          <w:noProof w:val="0"/>
          <w:color w:val="000000" w:themeColor="text1" w:themeTint="FF" w:themeShade="FF"/>
          <w:sz w:val="24"/>
          <w:szCs w:val="24"/>
          <w:lang w:val="en-GB"/>
        </w:rPr>
        <w:t xml:space="preserve"> like to send a huge thank you to the panel members of the community fund and Koehler for supporting our project. Without this support, the building would have been left to ruin.</w:t>
      </w:r>
      <w:r w:rsidRPr="7408A30F" w:rsidR="25617CD1">
        <w:rPr>
          <w:rFonts w:ascii="Calibri" w:hAnsi="Calibri" w:eastAsia="Calibri" w:cs="Calibri"/>
          <w:b w:val="1"/>
          <w:bCs w:val="1"/>
          <w:i w:val="1"/>
          <w:iCs w:val="1"/>
          <w:noProof w:val="0"/>
          <w:color w:val="000000" w:themeColor="text1" w:themeTint="FF" w:themeShade="FF"/>
          <w:sz w:val="24"/>
          <w:szCs w:val="24"/>
          <w:lang w:val="en-GB"/>
        </w:rPr>
        <w:t>’</w:t>
      </w:r>
    </w:p>
    <w:p w:rsidR="00BA3199" w:rsidP="6446467B" w:rsidRDefault="00A87643" w14:paraId="07EB1B0B" w14:textId="564CB668">
      <w:pPr>
        <w:spacing w:after="0"/>
        <w:jc w:val="both"/>
        <w:rPr>
          <w:rFonts w:ascii="Calibri" w:hAnsi="Calibri" w:eastAsia="Calibri" w:cs="Calibri" w:asciiTheme="majorAscii" w:hAnsiTheme="majorAscii" w:eastAsiaTheme="majorAscii" w:cstheme="majorAscii"/>
          <w:b w:val="1"/>
          <w:bCs w:val="1"/>
          <w:color w:val="0070C0"/>
          <w:sz w:val="28"/>
          <w:szCs w:val="28"/>
        </w:rPr>
      </w:pPr>
      <w:r w:rsidRPr="6446467B" w:rsidR="00A87643">
        <w:rPr>
          <w:rFonts w:ascii="Calibri" w:hAnsi="Calibri" w:eastAsia="Calibri" w:cs="Calibri" w:asciiTheme="majorAscii" w:hAnsiTheme="majorAscii" w:eastAsiaTheme="majorAscii" w:cstheme="majorAscii"/>
          <w:b w:val="1"/>
          <w:bCs w:val="1"/>
          <w:color w:val="0070C0"/>
          <w:sz w:val="28"/>
          <w:szCs w:val="28"/>
        </w:rPr>
        <w:t>Keith Christmas Lights</w:t>
      </w:r>
      <w:r w:rsidRPr="6446467B" w:rsidR="09A76BF8">
        <w:rPr>
          <w:rFonts w:ascii="Calibri" w:hAnsi="Calibri" w:eastAsia="Calibri" w:cs="Calibri" w:asciiTheme="majorAscii" w:hAnsiTheme="majorAscii" w:eastAsiaTheme="majorAscii" w:cstheme="majorAscii"/>
          <w:b w:val="1"/>
          <w:bCs w:val="1"/>
          <w:color w:val="0070C0"/>
          <w:sz w:val="28"/>
          <w:szCs w:val="28"/>
        </w:rPr>
        <w:t xml:space="preserve"> – </w:t>
      </w:r>
      <w:r w:rsidRPr="6446467B" w:rsidR="00CA7990">
        <w:rPr>
          <w:rFonts w:ascii="Calibri" w:hAnsi="Calibri" w:eastAsia="Calibri" w:cs="Calibri" w:asciiTheme="majorAscii" w:hAnsiTheme="majorAscii" w:eastAsiaTheme="majorAscii" w:cstheme="majorAscii"/>
          <w:b w:val="1"/>
          <w:bCs w:val="1"/>
          <w:color w:val="0070C0"/>
          <w:sz w:val="28"/>
          <w:szCs w:val="28"/>
        </w:rPr>
        <w:t xml:space="preserve">Purchase of </w:t>
      </w:r>
      <w:r w:rsidRPr="6446467B" w:rsidR="05A15C1F">
        <w:rPr>
          <w:rFonts w:ascii="Calibri" w:hAnsi="Calibri" w:eastAsia="Calibri" w:cs="Calibri" w:asciiTheme="majorAscii" w:hAnsiTheme="majorAscii" w:eastAsiaTheme="majorAscii" w:cstheme="majorAscii"/>
          <w:b w:val="1"/>
          <w:bCs w:val="1"/>
          <w:color w:val="0070C0"/>
          <w:sz w:val="28"/>
          <w:szCs w:val="28"/>
        </w:rPr>
        <w:t>access</w:t>
      </w:r>
      <w:r w:rsidRPr="6446467B" w:rsidR="00CA7990">
        <w:rPr>
          <w:rFonts w:ascii="Calibri" w:hAnsi="Calibri" w:eastAsia="Calibri" w:cs="Calibri" w:asciiTheme="majorAscii" w:hAnsiTheme="majorAscii" w:eastAsiaTheme="majorAscii" w:cstheme="majorAscii"/>
          <w:b w:val="1"/>
          <w:bCs w:val="1"/>
          <w:color w:val="0070C0"/>
          <w:sz w:val="28"/>
          <w:szCs w:val="28"/>
        </w:rPr>
        <w:t xml:space="preserve"> &amp; liftin</w:t>
      </w:r>
      <w:r w:rsidRPr="6446467B" w:rsidR="00485A8A">
        <w:rPr>
          <w:rFonts w:ascii="Calibri" w:hAnsi="Calibri" w:eastAsia="Calibri" w:cs="Calibri" w:asciiTheme="majorAscii" w:hAnsiTheme="majorAscii" w:eastAsiaTheme="majorAscii" w:cstheme="majorAscii"/>
          <w:b w:val="1"/>
          <w:bCs w:val="1"/>
          <w:color w:val="0070C0"/>
          <w:sz w:val="28"/>
          <w:szCs w:val="28"/>
        </w:rPr>
        <w:t>g</w:t>
      </w:r>
      <w:r w:rsidRPr="6446467B" w:rsidR="00CA7990">
        <w:rPr>
          <w:rFonts w:ascii="Calibri" w:hAnsi="Calibri" w:eastAsia="Calibri" w:cs="Calibri" w:asciiTheme="majorAscii" w:hAnsiTheme="majorAscii" w:eastAsiaTheme="majorAscii" w:cstheme="majorAscii"/>
          <w:b w:val="1"/>
          <w:bCs w:val="1"/>
          <w:color w:val="0070C0"/>
          <w:sz w:val="28"/>
          <w:szCs w:val="28"/>
        </w:rPr>
        <w:t xml:space="preserve"> </w:t>
      </w:r>
      <w:r w:rsidRPr="6446467B" w:rsidR="00485A8A">
        <w:rPr>
          <w:rFonts w:ascii="Calibri" w:hAnsi="Calibri" w:eastAsia="Calibri" w:cs="Calibri" w:asciiTheme="majorAscii" w:hAnsiTheme="majorAscii" w:eastAsiaTheme="majorAscii" w:cstheme="majorAscii"/>
          <w:b w:val="1"/>
          <w:bCs w:val="1"/>
          <w:color w:val="0070C0"/>
          <w:sz w:val="28"/>
          <w:szCs w:val="28"/>
        </w:rPr>
        <w:t>equipment</w:t>
      </w:r>
    </w:p>
    <w:p w:rsidR="778D2C5D" w:rsidP="7408A30F" w:rsidRDefault="778D2C5D" w14:paraId="36D159FC" w14:textId="3D826680">
      <w:pPr>
        <w:pStyle w:val="NoSpacing"/>
        <w:bidi w:val="0"/>
        <w:rPr>
          <w:rFonts w:ascii="Calibri" w:hAnsi="Calibri" w:eastAsia="Calibri" w:cs="Calibri"/>
          <w:noProof w:val="0"/>
          <w:color w:val="000000" w:themeColor="text1" w:themeTint="FF" w:themeShade="FF"/>
          <w:sz w:val="24"/>
          <w:szCs w:val="24"/>
          <w:lang w:val="en-GB"/>
        </w:rPr>
      </w:pPr>
      <w:r w:rsidRPr="7408A30F" w:rsidR="778D2C5D">
        <w:rPr>
          <w:noProof w:val="0"/>
          <w:sz w:val="24"/>
          <w:szCs w:val="24"/>
          <w:lang w:val="en-GB"/>
        </w:rPr>
        <w:t xml:space="preserve">Historically, Festive lighting in Keith had been </w:t>
      </w:r>
      <w:r w:rsidRPr="7408A30F" w:rsidR="778D2C5D">
        <w:rPr>
          <w:noProof w:val="0"/>
          <w:sz w:val="24"/>
          <w:szCs w:val="24"/>
          <w:lang w:val="en-GB"/>
        </w:rPr>
        <w:t>very limited</w:t>
      </w:r>
      <w:r w:rsidRPr="7408A30F" w:rsidR="778D2C5D">
        <w:rPr>
          <w:noProof w:val="0"/>
          <w:sz w:val="24"/>
          <w:szCs w:val="24"/>
          <w:lang w:val="en-GB"/>
        </w:rPr>
        <w:t xml:space="preserve">. </w:t>
      </w:r>
      <w:r w:rsidRPr="7408A30F" w:rsidR="778D2C5D">
        <w:rPr>
          <w:noProof w:val="0"/>
          <w:sz w:val="24"/>
          <w:szCs w:val="24"/>
          <w:lang w:val="en-GB"/>
        </w:rPr>
        <w:t xml:space="preserve">In 2019 </w:t>
      </w:r>
      <w:r w:rsidRPr="7408A30F" w:rsidR="5F912016">
        <w:rPr>
          <w:noProof w:val="0"/>
          <w:sz w:val="24"/>
          <w:szCs w:val="24"/>
          <w:lang w:val="en-GB"/>
        </w:rPr>
        <w:t>Keith Christmas Lights committee</w:t>
      </w:r>
      <w:r w:rsidRPr="7408A30F" w:rsidR="778D2C5D">
        <w:rPr>
          <w:noProof w:val="0"/>
          <w:sz w:val="24"/>
          <w:szCs w:val="24"/>
          <w:lang w:val="en-GB"/>
        </w:rPr>
        <w:t xml:space="preserve"> were able to increase </w:t>
      </w:r>
      <w:r w:rsidRPr="7408A30F" w:rsidR="37F4A187">
        <w:rPr>
          <w:noProof w:val="0"/>
          <w:sz w:val="24"/>
          <w:szCs w:val="24"/>
          <w:lang w:val="en-GB"/>
        </w:rPr>
        <w:t>thei</w:t>
      </w:r>
      <w:r w:rsidRPr="7408A30F" w:rsidR="778D2C5D">
        <w:rPr>
          <w:noProof w:val="0"/>
          <w:sz w:val="24"/>
          <w:szCs w:val="24"/>
          <w:lang w:val="en-GB"/>
        </w:rPr>
        <w:t xml:space="preserve">r committee dramatically, enabling </w:t>
      </w:r>
      <w:r w:rsidRPr="7408A30F" w:rsidR="1CC0216E">
        <w:rPr>
          <w:noProof w:val="0"/>
          <w:sz w:val="24"/>
          <w:szCs w:val="24"/>
          <w:lang w:val="en-GB"/>
        </w:rPr>
        <w:t>them</w:t>
      </w:r>
      <w:r w:rsidRPr="7408A30F" w:rsidR="778D2C5D">
        <w:rPr>
          <w:noProof w:val="0"/>
          <w:sz w:val="24"/>
          <w:szCs w:val="24"/>
          <w:lang w:val="en-GB"/>
        </w:rPr>
        <w:t xml:space="preserve"> to repair damaged lights and take everything down for storage when not in use. </w:t>
      </w:r>
      <w:r w:rsidRPr="7408A30F" w:rsidR="15307856">
        <w:rPr>
          <w:noProof w:val="0"/>
          <w:sz w:val="24"/>
          <w:szCs w:val="24"/>
          <w:lang w:val="en-GB"/>
        </w:rPr>
        <w:t>B</w:t>
      </w:r>
      <w:r w:rsidRPr="7408A30F" w:rsidR="778D2C5D">
        <w:rPr>
          <w:noProof w:val="0"/>
          <w:sz w:val="24"/>
          <w:szCs w:val="24"/>
          <w:lang w:val="en-GB"/>
        </w:rPr>
        <w:t xml:space="preserve">orrowing machinery to </w:t>
      </w:r>
      <w:r w:rsidRPr="7408A30F" w:rsidR="778D2C5D">
        <w:rPr>
          <w:noProof w:val="0"/>
          <w:sz w:val="24"/>
          <w:szCs w:val="24"/>
          <w:lang w:val="en-GB"/>
        </w:rPr>
        <w:t>assist</w:t>
      </w:r>
      <w:r w:rsidRPr="7408A30F" w:rsidR="778D2C5D">
        <w:rPr>
          <w:noProof w:val="0"/>
          <w:sz w:val="24"/>
          <w:szCs w:val="24"/>
          <w:lang w:val="en-GB"/>
        </w:rPr>
        <w:t xml:space="preserve"> </w:t>
      </w:r>
      <w:r w:rsidRPr="7408A30F" w:rsidR="2D957015">
        <w:rPr>
          <w:noProof w:val="0"/>
          <w:sz w:val="24"/>
          <w:szCs w:val="24"/>
          <w:lang w:val="en-GB"/>
        </w:rPr>
        <w:t>with this</w:t>
      </w:r>
      <w:r w:rsidRPr="7408A30F" w:rsidR="12F90AEC">
        <w:rPr>
          <w:noProof w:val="0"/>
          <w:sz w:val="24"/>
          <w:szCs w:val="24"/>
          <w:lang w:val="en-GB"/>
        </w:rPr>
        <w:t xml:space="preserve"> project</w:t>
      </w:r>
      <w:r w:rsidRPr="7408A30F" w:rsidR="778D2C5D">
        <w:rPr>
          <w:noProof w:val="0"/>
          <w:sz w:val="24"/>
          <w:szCs w:val="24"/>
          <w:lang w:val="en-GB"/>
        </w:rPr>
        <w:t xml:space="preserve"> became particularly difficult at times, when </w:t>
      </w:r>
      <w:r w:rsidRPr="7408A30F" w:rsidR="636BECB7">
        <w:rPr>
          <w:noProof w:val="0"/>
          <w:sz w:val="24"/>
          <w:szCs w:val="24"/>
          <w:lang w:val="en-GB"/>
        </w:rPr>
        <w:t>the</w:t>
      </w:r>
      <w:r w:rsidRPr="7408A30F" w:rsidR="778D2C5D">
        <w:rPr>
          <w:noProof w:val="0"/>
          <w:sz w:val="24"/>
          <w:szCs w:val="24"/>
          <w:lang w:val="en-GB"/>
        </w:rPr>
        <w:t xml:space="preserve"> committee had to work </w:t>
      </w:r>
      <w:r w:rsidRPr="7408A30F" w:rsidR="32A4F154">
        <w:rPr>
          <w:noProof w:val="0"/>
          <w:sz w:val="24"/>
          <w:szCs w:val="24"/>
          <w:lang w:val="en-GB"/>
        </w:rPr>
        <w:t>around</w:t>
      </w:r>
      <w:r w:rsidRPr="7408A30F" w:rsidR="778D2C5D">
        <w:rPr>
          <w:noProof w:val="0"/>
          <w:sz w:val="24"/>
          <w:szCs w:val="24"/>
          <w:lang w:val="en-GB"/>
        </w:rPr>
        <w:t xml:space="preserve"> machine </w:t>
      </w:r>
      <w:r w:rsidRPr="7408A30F" w:rsidR="778D2C5D">
        <w:rPr>
          <w:noProof w:val="0"/>
          <w:sz w:val="24"/>
          <w:szCs w:val="24"/>
          <w:lang w:val="en-GB"/>
        </w:rPr>
        <w:t xml:space="preserve">availability, which </w:t>
      </w:r>
      <w:r w:rsidRPr="7408A30F" w:rsidR="778D2C5D">
        <w:rPr>
          <w:noProof w:val="0"/>
          <w:sz w:val="24"/>
          <w:szCs w:val="24"/>
          <w:lang w:val="en-GB"/>
        </w:rPr>
        <w:t>wasn't</w:t>
      </w:r>
      <w:r w:rsidRPr="7408A30F" w:rsidR="778D2C5D">
        <w:rPr>
          <w:noProof w:val="0"/>
          <w:sz w:val="24"/>
          <w:szCs w:val="24"/>
          <w:lang w:val="en-GB"/>
        </w:rPr>
        <w:t xml:space="preserve"> always practical. There was also an issue with insuring machines with various ones were being borrowed.</w:t>
      </w:r>
    </w:p>
    <w:p w:rsidR="778D2C5D" w:rsidP="7408A30F" w:rsidRDefault="778D2C5D" w14:paraId="7AC7C0DC" w14:textId="39BEDC54">
      <w:pPr>
        <w:pStyle w:val="NoSpacing"/>
        <w:rPr>
          <w:noProof w:val="0"/>
          <w:sz w:val="24"/>
          <w:szCs w:val="24"/>
          <w:lang w:val="en-GB"/>
        </w:rPr>
      </w:pPr>
      <w:r w:rsidRPr="7408A30F" w:rsidR="2CEC48FC">
        <w:rPr>
          <w:noProof w:val="0"/>
          <w:sz w:val="24"/>
          <w:szCs w:val="24"/>
          <w:lang w:val="en-GB"/>
        </w:rPr>
        <w:t>They</w:t>
      </w:r>
      <w:r w:rsidRPr="7408A30F" w:rsidR="778D2C5D">
        <w:rPr>
          <w:noProof w:val="0"/>
          <w:sz w:val="24"/>
          <w:szCs w:val="24"/>
          <w:lang w:val="en-GB"/>
        </w:rPr>
        <w:t xml:space="preserve"> decided to apply to the Edintore Community Benefit fund for </w:t>
      </w:r>
      <w:r w:rsidRPr="7408A30F" w:rsidR="778D2C5D">
        <w:rPr>
          <w:noProof w:val="0"/>
          <w:sz w:val="24"/>
          <w:szCs w:val="24"/>
          <w:lang w:val="en-GB"/>
        </w:rPr>
        <w:t>assistance</w:t>
      </w:r>
      <w:r w:rsidRPr="7408A30F" w:rsidR="778D2C5D">
        <w:rPr>
          <w:noProof w:val="0"/>
          <w:sz w:val="24"/>
          <w:szCs w:val="24"/>
          <w:lang w:val="en-GB"/>
        </w:rPr>
        <w:t xml:space="preserve"> in </w:t>
      </w:r>
      <w:r w:rsidRPr="7408A30F" w:rsidR="778D2C5D">
        <w:rPr>
          <w:noProof w:val="0"/>
          <w:sz w:val="24"/>
          <w:szCs w:val="24"/>
          <w:lang w:val="en-GB"/>
        </w:rPr>
        <w:t>purchasing</w:t>
      </w:r>
      <w:r w:rsidRPr="7408A30F" w:rsidR="19D38DA8">
        <w:rPr>
          <w:noProof w:val="0"/>
          <w:sz w:val="24"/>
          <w:szCs w:val="24"/>
          <w:lang w:val="en-GB"/>
        </w:rPr>
        <w:t xml:space="preserve"> </w:t>
      </w:r>
      <w:r w:rsidRPr="7408A30F" w:rsidR="4075FD8F">
        <w:rPr>
          <w:noProof w:val="0"/>
          <w:sz w:val="24"/>
          <w:szCs w:val="24"/>
          <w:lang w:val="en-GB"/>
        </w:rPr>
        <w:t>their</w:t>
      </w:r>
      <w:r w:rsidRPr="7408A30F" w:rsidR="778D2C5D">
        <w:rPr>
          <w:noProof w:val="0"/>
          <w:sz w:val="24"/>
          <w:szCs w:val="24"/>
          <w:lang w:val="en-GB"/>
        </w:rPr>
        <w:t xml:space="preserve"> own machine and were delighted that in September of 2023, the </w:t>
      </w:r>
      <w:r w:rsidRPr="7408A30F" w:rsidR="65FF2B70">
        <w:rPr>
          <w:noProof w:val="0"/>
          <w:sz w:val="24"/>
          <w:szCs w:val="24"/>
          <w:lang w:val="en-GB"/>
        </w:rPr>
        <w:t>decision-making</w:t>
      </w:r>
      <w:r w:rsidRPr="7408A30F" w:rsidR="778D2C5D">
        <w:rPr>
          <w:noProof w:val="0"/>
          <w:sz w:val="24"/>
          <w:szCs w:val="24"/>
          <w:lang w:val="en-GB"/>
        </w:rPr>
        <w:t xml:space="preserve"> panel granted </w:t>
      </w:r>
      <w:r w:rsidRPr="7408A30F" w:rsidR="68A885C7">
        <w:rPr>
          <w:noProof w:val="0"/>
          <w:sz w:val="24"/>
          <w:szCs w:val="24"/>
          <w:lang w:val="en-GB"/>
        </w:rPr>
        <w:t>them</w:t>
      </w:r>
      <w:r w:rsidRPr="7408A30F" w:rsidR="778D2C5D">
        <w:rPr>
          <w:noProof w:val="0"/>
          <w:sz w:val="24"/>
          <w:szCs w:val="24"/>
          <w:lang w:val="en-GB"/>
        </w:rPr>
        <w:t xml:space="preserve"> £33,000.</w:t>
      </w:r>
    </w:p>
    <w:p w:rsidR="44388041" w:rsidP="7408A30F" w:rsidRDefault="44388041" w14:paraId="6D5C2C17" w14:textId="0579F16B">
      <w:pPr>
        <w:pStyle w:val="NoSpacing"/>
      </w:pPr>
    </w:p>
    <w:p w:rsidR="44388041" w:rsidP="6446467B" w:rsidRDefault="44388041" w14:paraId="46967A37" w14:textId="26C53E5F">
      <w:pPr>
        <w:pStyle w:val="Normal"/>
        <w:spacing w:after="112" w:afterAutospacing="off" w:line="252" w:lineRule="auto"/>
        <w:ind w:left="0" w:right="-20" w:hanging="0"/>
        <w:jc w:val="left"/>
        <w:rPr>
          <w:rFonts w:ascii="Calibri" w:hAnsi="Calibri" w:eastAsia="Calibri" w:cs="Calibri"/>
          <w:noProof w:val="0"/>
          <w:color w:val="000000" w:themeColor="text1" w:themeTint="FF" w:themeShade="FF"/>
          <w:sz w:val="24"/>
          <w:szCs w:val="24"/>
          <w:lang w:val="en-GB"/>
        </w:rPr>
      </w:pPr>
      <w:r w:rsidR="44388041">
        <w:drawing>
          <wp:anchor distT="0" distB="0" distL="114300" distR="114300" simplePos="0" relativeHeight="251658240" behindDoc="0" locked="0" layoutInCell="1" allowOverlap="1" wp14:editId="682E486F" wp14:anchorId="2658A675">
            <wp:simplePos x="0" y="0"/>
            <wp:positionH relativeFrom="column">
              <wp:align>left</wp:align>
            </wp:positionH>
            <wp:positionV relativeFrom="paragraph">
              <wp:posOffset>0</wp:posOffset>
            </wp:positionV>
            <wp:extent cx="3228975" cy="4572000"/>
            <wp:effectExtent l="0" t="0" r="0" b="0"/>
            <wp:wrapSquare wrapText="bothSides"/>
            <wp:docPr id="1886586426" name="" title=""/>
            <wp:cNvGraphicFramePr>
              <a:graphicFrameLocks noChangeAspect="1"/>
            </wp:cNvGraphicFramePr>
            <a:graphic>
              <a:graphicData uri="http://schemas.openxmlformats.org/drawingml/2006/picture">
                <pic:pic>
                  <pic:nvPicPr>
                    <pic:cNvPr id="0" name=""/>
                    <pic:cNvPicPr/>
                  </pic:nvPicPr>
                  <pic:blipFill>
                    <a:blip r:embed="R7083ed577eac495c">
                      <a:extLst>
                        <a:ext xmlns:a="http://schemas.openxmlformats.org/drawingml/2006/main" uri="{28A0092B-C50C-407E-A947-70E740481C1C}">
                          <a14:useLocalDpi val="0"/>
                        </a:ext>
                      </a:extLst>
                    </a:blip>
                    <a:stretch>
                      <a:fillRect/>
                    </a:stretch>
                  </pic:blipFill>
                  <pic:spPr>
                    <a:xfrm>
                      <a:off x="0" y="0"/>
                      <a:ext cx="3228975" cy="4572000"/>
                    </a:xfrm>
                    <a:prstGeom prst="rect">
                      <a:avLst/>
                    </a:prstGeom>
                  </pic:spPr>
                </pic:pic>
              </a:graphicData>
            </a:graphic>
            <wp14:sizeRelH relativeFrom="page">
              <wp14:pctWidth>0</wp14:pctWidth>
            </wp14:sizeRelH>
            <wp14:sizeRelV relativeFrom="page">
              <wp14:pctHeight>0</wp14:pctHeight>
            </wp14:sizeRelV>
          </wp:anchor>
        </w:drawing>
      </w:r>
      <w:r w:rsidRPr="6446467B" w:rsidR="024F3471">
        <w:rPr>
          <w:rFonts w:ascii="Calibri" w:hAnsi="Calibri" w:eastAsia="Calibri" w:cs="Calibri"/>
          <w:noProof w:val="0"/>
          <w:color w:val="000000" w:themeColor="text1" w:themeTint="FF" w:themeShade="FF"/>
          <w:sz w:val="24"/>
          <w:szCs w:val="24"/>
          <w:lang w:val="en-GB"/>
        </w:rPr>
        <w:t xml:space="preserve">Through a local contact, </w:t>
      </w:r>
      <w:r w:rsidRPr="6446467B" w:rsidR="3690EDEF">
        <w:rPr>
          <w:rFonts w:ascii="Calibri" w:hAnsi="Calibri" w:eastAsia="Calibri" w:cs="Calibri"/>
          <w:noProof w:val="0"/>
          <w:color w:val="000000" w:themeColor="text1" w:themeTint="FF" w:themeShade="FF"/>
          <w:sz w:val="24"/>
          <w:szCs w:val="24"/>
          <w:lang w:val="en-GB"/>
        </w:rPr>
        <w:t xml:space="preserve">they</w:t>
      </w:r>
      <w:r w:rsidRPr="6446467B" w:rsidR="024F3471">
        <w:rPr>
          <w:rFonts w:ascii="Calibri" w:hAnsi="Calibri" w:eastAsia="Calibri" w:cs="Calibri"/>
          <w:noProof w:val="0"/>
          <w:color w:val="000000" w:themeColor="text1" w:themeTint="FF" w:themeShade="FF"/>
          <w:sz w:val="24"/>
          <w:szCs w:val="24"/>
          <w:lang w:val="en-GB"/>
        </w:rPr>
        <w:t xml:space="preserve"> were able to find a machine in the Stonehaven area which fitted the criteria, although over budget. </w:t>
      </w:r>
      <w:r w:rsidRPr="6446467B" w:rsidR="024F3471">
        <w:rPr>
          <w:rFonts w:ascii="Calibri" w:hAnsi="Calibri" w:eastAsia="Calibri" w:cs="Calibri"/>
          <w:noProof w:val="0"/>
          <w:color w:val="000000" w:themeColor="text1" w:themeTint="FF" w:themeShade="FF"/>
          <w:sz w:val="24"/>
          <w:szCs w:val="24"/>
          <w:lang w:val="en-GB"/>
        </w:rPr>
        <w:t xml:space="preserve">The machine was delivered, </w:t>
      </w:r>
      <w:r w:rsidRPr="6446467B" w:rsidR="024F3471">
        <w:rPr>
          <w:rFonts w:ascii="Calibri" w:hAnsi="Calibri" w:eastAsia="Calibri" w:cs="Calibri"/>
          <w:noProof w:val="0"/>
          <w:color w:val="000000" w:themeColor="text1" w:themeTint="FF" w:themeShade="FF"/>
          <w:sz w:val="24"/>
          <w:szCs w:val="24"/>
          <w:lang w:val="en-GB"/>
        </w:rPr>
        <w:t>insured</w:t>
      </w:r>
      <w:r w:rsidRPr="6446467B" w:rsidR="024F3471">
        <w:rPr>
          <w:rFonts w:ascii="Calibri" w:hAnsi="Calibri" w:eastAsia="Calibri" w:cs="Calibri"/>
          <w:noProof w:val="0"/>
          <w:color w:val="000000" w:themeColor="text1" w:themeTint="FF" w:themeShade="FF"/>
          <w:sz w:val="24"/>
          <w:szCs w:val="24"/>
          <w:lang w:val="en-GB"/>
        </w:rPr>
        <w:t xml:space="preserve"> and put straight to use installing </w:t>
      </w:r>
      <w:r w:rsidRPr="6446467B" w:rsidR="562F4BEB">
        <w:rPr>
          <w:rFonts w:ascii="Calibri" w:hAnsi="Calibri" w:eastAsia="Calibri" w:cs="Calibri"/>
          <w:noProof w:val="0"/>
          <w:color w:val="000000" w:themeColor="text1" w:themeTint="FF" w:themeShade="FF"/>
          <w:sz w:val="24"/>
          <w:szCs w:val="24"/>
          <w:lang w:val="en-GB"/>
        </w:rPr>
        <w:t xml:space="preserve">their</w:t>
      </w:r>
      <w:r w:rsidRPr="6446467B" w:rsidR="024F3471">
        <w:rPr>
          <w:rFonts w:ascii="Calibri" w:hAnsi="Calibri" w:eastAsia="Calibri" w:cs="Calibri"/>
          <w:noProof w:val="0"/>
          <w:color w:val="000000" w:themeColor="text1" w:themeTint="FF" w:themeShade="FF"/>
          <w:sz w:val="24"/>
          <w:szCs w:val="24"/>
          <w:lang w:val="en-GB"/>
        </w:rPr>
        <w:t xml:space="preserve"> remaining lights before </w:t>
      </w:r>
      <w:r w:rsidRPr="6446467B" w:rsidR="3322F08B">
        <w:rPr>
          <w:rFonts w:ascii="Calibri" w:hAnsi="Calibri" w:eastAsia="Calibri" w:cs="Calibri"/>
          <w:noProof w:val="0"/>
          <w:color w:val="000000" w:themeColor="text1" w:themeTint="FF" w:themeShade="FF"/>
          <w:sz w:val="24"/>
          <w:szCs w:val="24"/>
          <w:lang w:val="en-GB"/>
        </w:rPr>
        <w:t xml:space="preserve">their </w:t>
      </w:r>
      <w:r w:rsidRPr="6446467B" w:rsidR="024F3471">
        <w:rPr>
          <w:rFonts w:ascii="Calibri" w:hAnsi="Calibri" w:eastAsia="Calibri" w:cs="Calibri"/>
          <w:noProof w:val="0"/>
          <w:color w:val="000000" w:themeColor="text1" w:themeTint="FF" w:themeShade="FF"/>
          <w:sz w:val="24"/>
          <w:szCs w:val="24"/>
          <w:lang w:val="en-GB"/>
        </w:rPr>
        <w:t xml:space="preserve">switch on, on 2</w:t>
      </w:r>
      <w:r w:rsidRPr="6446467B" w:rsidR="024F3471">
        <w:rPr>
          <w:rFonts w:ascii="Calibri" w:hAnsi="Calibri" w:eastAsia="Calibri" w:cs="Calibri"/>
          <w:noProof w:val="0"/>
          <w:color w:val="000000" w:themeColor="text1" w:themeTint="FF" w:themeShade="FF"/>
          <w:sz w:val="24"/>
          <w:szCs w:val="24"/>
          <w:vertAlign w:val="superscript"/>
          <w:lang w:val="en-GB"/>
        </w:rPr>
        <w:t xml:space="preserve">nd </w:t>
      </w:r>
      <w:r w:rsidRPr="6446467B" w:rsidR="024F3471">
        <w:rPr>
          <w:rFonts w:ascii="Calibri" w:hAnsi="Calibri" w:eastAsia="Calibri" w:cs="Calibri"/>
          <w:noProof w:val="0"/>
          <w:color w:val="000000" w:themeColor="text1" w:themeTint="FF" w:themeShade="FF"/>
          <w:sz w:val="24"/>
          <w:szCs w:val="24"/>
          <w:lang w:val="en-GB"/>
        </w:rPr>
        <w:t xml:space="preserve">December. Having the correct machine made the installation process of the lights much safer and quicker than it had been previously. </w:t>
      </w:r>
      <w:r w:rsidRPr="6446467B" w:rsidR="4D59CE86">
        <w:rPr>
          <w:rFonts w:ascii="Calibri" w:hAnsi="Calibri" w:eastAsia="Calibri" w:cs="Calibri"/>
          <w:noProof w:val="0"/>
          <w:color w:val="000000" w:themeColor="text1" w:themeTint="FF" w:themeShade="FF"/>
          <w:sz w:val="24"/>
          <w:szCs w:val="24"/>
          <w:lang w:val="en-GB"/>
        </w:rPr>
        <w:t xml:space="preserve">They</w:t>
      </w:r>
      <w:r w:rsidRPr="6446467B" w:rsidR="024F3471">
        <w:rPr>
          <w:rFonts w:ascii="Calibri" w:hAnsi="Calibri" w:eastAsia="Calibri" w:cs="Calibri"/>
          <w:noProof w:val="0"/>
          <w:color w:val="000000" w:themeColor="text1" w:themeTint="FF" w:themeShade="FF"/>
          <w:sz w:val="24"/>
          <w:szCs w:val="24"/>
          <w:lang w:val="en-GB"/>
        </w:rPr>
        <w:t xml:space="preserve"> also used the machine with bucket to process the last of the Keith in </w:t>
      </w:r>
      <w:r w:rsidRPr="6446467B" w:rsidR="024F3471">
        <w:rPr>
          <w:rFonts w:ascii="Calibri" w:hAnsi="Calibri" w:eastAsia="Calibri" w:cs="Calibri"/>
          <w:noProof w:val="0"/>
          <w:color w:val="000000" w:themeColor="text1" w:themeTint="FF" w:themeShade="FF"/>
          <w:sz w:val="24"/>
          <w:szCs w:val="24"/>
          <w:lang w:val="en-GB"/>
        </w:rPr>
        <w:t>Flower waste, tidying up the tubs around the town</w:t>
      </w:r>
      <w:r w:rsidRPr="6446467B" w:rsidR="1E0FF21D">
        <w:rPr>
          <w:rFonts w:ascii="Calibri" w:hAnsi="Calibri" w:eastAsia="Calibri" w:cs="Calibri"/>
          <w:noProof w:val="0"/>
          <w:color w:val="000000" w:themeColor="text1" w:themeTint="FF" w:themeShade="FF"/>
          <w:sz w:val="24"/>
          <w:szCs w:val="24"/>
          <w:lang w:val="en-GB"/>
        </w:rPr>
        <w:t xml:space="preserve">. </w:t>
      </w:r>
      <w:r w:rsidRPr="7408A30F" w:rsidR="024F3471">
        <w:rPr>
          <w:rFonts w:ascii="Calibri" w:hAnsi="Calibri" w:eastAsia="Calibri" w:cs="Calibri"/>
          <w:noProof w:val="0"/>
          <w:color w:val="000000" w:themeColor="text1" w:themeTint="FF" w:themeShade="FF"/>
          <w:sz w:val="24"/>
          <w:szCs w:val="24"/>
          <w:lang w:val="en-GB"/>
        </w:rPr>
        <w:t xml:space="preserve">Over the Christmas holiday period, some of </w:t>
      </w:r>
      <w:r w:rsidRPr="7408A30F" w:rsidR="42BD88F8">
        <w:rPr>
          <w:rFonts w:ascii="Calibri" w:hAnsi="Calibri" w:eastAsia="Calibri" w:cs="Calibri"/>
          <w:noProof w:val="0"/>
          <w:color w:val="000000" w:themeColor="text1" w:themeTint="FF" w:themeShade="FF"/>
          <w:sz w:val="24"/>
          <w:szCs w:val="24"/>
          <w:lang w:val="en-GB"/>
        </w:rPr>
        <w:t>the</w:t>
      </w:r>
      <w:r w:rsidRPr="7408A30F" w:rsidR="3DD7BB5B">
        <w:rPr>
          <w:rFonts w:ascii="Calibri" w:hAnsi="Calibri" w:eastAsia="Calibri" w:cs="Calibri"/>
          <w:noProof w:val="0"/>
          <w:color w:val="000000" w:themeColor="text1" w:themeTint="FF" w:themeShade="FF"/>
          <w:sz w:val="24"/>
          <w:szCs w:val="24"/>
          <w:lang w:val="en-GB"/>
        </w:rPr>
        <w:t>ir</w:t>
      </w:r>
      <w:r w:rsidRPr="7408A30F" w:rsidR="024F3471">
        <w:rPr>
          <w:rFonts w:ascii="Calibri" w:hAnsi="Calibri" w:eastAsia="Calibri" w:cs="Calibri"/>
          <w:noProof w:val="0"/>
          <w:color w:val="000000" w:themeColor="text1" w:themeTint="FF" w:themeShade="FF"/>
          <w:sz w:val="24"/>
          <w:szCs w:val="24"/>
          <w:lang w:val="en-GB"/>
        </w:rPr>
        <w:t xml:space="preserve"> team completed some maintenance on the machine - replacing the glass on the roof which had previously leaked, touched up some paintwork and installed some extra work lights.</w:t>
      </w:r>
      <w:r w:rsidRPr="7408A30F" w:rsidR="5D31D930">
        <w:rPr>
          <w:rFonts w:ascii="Calibri" w:hAnsi="Calibri" w:eastAsia="Calibri" w:cs="Calibri"/>
          <w:noProof w:val="0"/>
          <w:color w:val="000000" w:themeColor="text1" w:themeTint="FF" w:themeShade="FF"/>
          <w:sz w:val="24"/>
          <w:szCs w:val="24"/>
          <w:lang w:val="en-GB"/>
        </w:rPr>
        <w:t xml:space="preserve"> </w:t>
      </w:r>
      <w:r w:rsidRPr="7408A30F" w:rsidR="024F3471">
        <w:rPr>
          <w:rFonts w:ascii="Calibri" w:hAnsi="Calibri" w:eastAsia="Calibri" w:cs="Calibri"/>
          <w:noProof w:val="0"/>
          <w:color w:val="000000" w:themeColor="text1" w:themeTint="FF" w:themeShade="FF"/>
          <w:sz w:val="24"/>
          <w:szCs w:val="24"/>
          <w:lang w:val="en-GB"/>
        </w:rPr>
        <w:t xml:space="preserve">The </w:t>
      </w:r>
      <w:r w:rsidRPr="7408A30F" w:rsidR="6BAC2C5C">
        <w:rPr>
          <w:rFonts w:ascii="Calibri" w:hAnsi="Calibri" w:eastAsia="Calibri" w:cs="Calibri"/>
          <w:noProof w:val="0"/>
          <w:color w:val="000000" w:themeColor="text1" w:themeTint="FF" w:themeShade="FF"/>
          <w:sz w:val="24"/>
          <w:szCs w:val="24"/>
          <w:lang w:val="en-GB"/>
        </w:rPr>
        <w:t>m</w:t>
      </w:r>
      <w:r w:rsidRPr="7408A30F" w:rsidR="024F3471">
        <w:rPr>
          <w:rFonts w:ascii="Calibri" w:hAnsi="Calibri" w:eastAsia="Calibri" w:cs="Calibri"/>
          <w:noProof w:val="0"/>
          <w:color w:val="000000" w:themeColor="text1" w:themeTint="FF" w:themeShade="FF"/>
          <w:sz w:val="24"/>
          <w:szCs w:val="24"/>
          <w:lang w:val="en-GB"/>
        </w:rPr>
        <w:t xml:space="preserve">achine </w:t>
      </w:r>
      <w:r w:rsidRPr="7408A30F" w:rsidR="024F3471">
        <w:rPr>
          <w:rFonts w:ascii="Calibri" w:hAnsi="Calibri" w:eastAsia="Calibri" w:cs="Calibri"/>
          <w:noProof w:val="0"/>
          <w:color w:val="000000" w:themeColor="text1" w:themeTint="FF" w:themeShade="FF"/>
          <w:sz w:val="24"/>
          <w:szCs w:val="24"/>
          <w:lang w:val="en-GB"/>
        </w:rPr>
        <w:t>assisted</w:t>
      </w:r>
      <w:r w:rsidRPr="7408A30F" w:rsidR="024F3471">
        <w:rPr>
          <w:rFonts w:ascii="Calibri" w:hAnsi="Calibri" w:eastAsia="Calibri" w:cs="Calibri"/>
          <w:noProof w:val="0"/>
          <w:color w:val="000000" w:themeColor="text1" w:themeTint="FF" w:themeShade="FF"/>
          <w:sz w:val="24"/>
          <w:szCs w:val="24"/>
          <w:lang w:val="en-GB"/>
        </w:rPr>
        <w:t xml:space="preserve"> </w:t>
      </w:r>
      <w:r w:rsidRPr="7408A30F" w:rsidR="024F3471">
        <w:rPr>
          <w:rFonts w:ascii="Calibri" w:hAnsi="Calibri" w:eastAsia="Calibri" w:cs="Calibri"/>
          <w:noProof w:val="0"/>
          <w:color w:val="000000" w:themeColor="text1" w:themeTint="FF" w:themeShade="FF"/>
          <w:sz w:val="24"/>
          <w:szCs w:val="24"/>
          <w:lang w:val="en-GB"/>
        </w:rPr>
        <w:t>greatly with</w:t>
      </w:r>
      <w:r w:rsidRPr="7408A30F" w:rsidR="024F3471">
        <w:rPr>
          <w:rFonts w:ascii="Calibri" w:hAnsi="Calibri" w:eastAsia="Calibri" w:cs="Calibri"/>
          <w:noProof w:val="0"/>
          <w:color w:val="000000" w:themeColor="text1" w:themeTint="FF" w:themeShade="FF"/>
          <w:sz w:val="24"/>
          <w:szCs w:val="24"/>
          <w:lang w:val="en-GB"/>
        </w:rPr>
        <w:t xml:space="preserve"> the take down and storage of the </w:t>
      </w:r>
      <w:r w:rsidRPr="7408A30F" w:rsidR="1A530E08">
        <w:rPr>
          <w:rFonts w:ascii="Calibri" w:hAnsi="Calibri" w:eastAsia="Calibri" w:cs="Calibri"/>
          <w:noProof w:val="0"/>
          <w:color w:val="000000" w:themeColor="text1" w:themeTint="FF" w:themeShade="FF"/>
          <w:sz w:val="24"/>
          <w:szCs w:val="24"/>
          <w:lang w:val="en-GB"/>
        </w:rPr>
        <w:t xml:space="preserve">Christmas </w:t>
      </w:r>
      <w:r w:rsidRPr="7408A30F" w:rsidR="024F3471">
        <w:rPr>
          <w:rFonts w:ascii="Calibri" w:hAnsi="Calibri" w:eastAsia="Calibri" w:cs="Calibri"/>
          <w:noProof w:val="0"/>
          <w:color w:val="000000" w:themeColor="text1" w:themeTint="FF" w:themeShade="FF"/>
          <w:sz w:val="24"/>
          <w:szCs w:val="24"/>
          <w:lang w:val="en-GB"/>
        </w:rPr>
        <w:t>lights,</w:t>
      </w:r>
      <w:r w:rsidRPr="7408A30F" w:rsidR="024F3471">
        <w:rPr>
          <w:rFonts w:ascii="Calibri" w:hAnsi="Calibri" w:eastAsia="Calibri" w:cs="Calibri"/>
          <w:noProof w:val="0"/>
          <w:color w:val="000000" w:themeColor="text1" w:themeTint="FF" w:themeShade="FF"/>
          <w:sz w:val="24"/>
          <w:szCs w:val="24"/>
          <w:lang w:val="en-GB"/>
        </w:rPr>
        <w:t xml:space="preserve"> manag</w:t>
      </w:r>
      <w:r w:rsidRPr="7408A30F" w:rsidR="1846A2F0">
        <w:rPr>
          <w:rFonts w:ascii="Calibri" w:hAnsi="Calibri" w:eastAsia="Calibri" w:cs="Calibri"/>
          <w:noProof w:val="0"/>
          <w:color w:val="000000" w:themeColor="text1" w:themeTint="FF" w:themeShade="FF"/>
          <w:sz w:val="24"/>
          <w:szCs w:val="24"/>
          <w:lang w:val="en-GB"/>
        </w:rPr>
        <w:t>ing</w:t>
      </w:r>
      <w:r w:rsidRPr="7408A30F" w:rsidR="024F3471">
        <w:rPr>
          <w:rFonts w:ascii="Calibri" w:hAnsi="Calibri" w:eastAsia="Calibri" w:cs="Calibri"/>
          <w:noProof w:val="0"/>
          <w:color w:val="000000" w:themeColor="text1" w:themeTint="FF" w:themeShade="FF"/>
          <w:sz w:val="24"/>
          <w:szCs w:val="24"/>
          <w:lang w:val="en-GB"/>
        </w:rPr>
        <w:t xml:space="preserve"> to complete in record time with the committee feeling much safer. </w:t>
      </w:r>
      <w:r w:rsidRPr="7408A30F" w:rsidR="024F3471">
        <w:rPr>
          <w:rFonts w:ascii="Calibri" w:hAnsi="Calibri" w:eastAsia="Calibri" w:cs="Calibri"/>
          <w:noProof w:val="0"/>
          <w:color w:val="000000" w:themeColor="text1" w:themeTint="FF" w:themeShade="FF"/>
          <w:sz w:val="24"/>
          <w:szCs w:val="24"/>
          <w:lang w:val="en-GB"/>
        </w:rPr>
        <w:t>It's</w:t>
      </w:r>
      <w:r w:rsidRPr="7408A30F" w:rsidR="024F3471">
        <w:rPr>
          <w:rFonts w:ascii="Calibri" w:hAnsi="Calibri" w:eastAsia="Calibri" w:cs="Calibri"/>
          <w:noProof w:val="0"/>
          <w:color w:val="000000" w:themeColor="text1" w:themeTint="FF" w:themeShade="FF"/>
          <w:sz w:val="24"/>
          <w:szCs w:val="24"/>
          <w:lang w:val="en-GB"/>
        </w:rPr>
        <w:t xml:space="preserve"> also been commented how much the machine has reduced heavy lifting already.</w:t>
      </w:r>
    </w:p>
    <w:p w:rsidR="496E6367" w:rsidP="7408A30F" w:rsidRDefault="496E6367" w14:paraId="33F6E4A0" w14:textId="1840BCCB">
      <w:pPr>
        <w:pStyle w:val="Normal"/>
        <w:spacing w:after="142" w:afterAutospacing="off" w:line="247" w:lineRule="auto"/>
        <w:ind w:left="10" w:right="43" w:hanging="3"/>
        <w:jc w:val="both"/>
        <w:rPr>
          <w:rFonts w:ascii="Calibri" w:hAnsi="Calibri" w:eastAsia="Calibri" w:cs="Calibri"/>
          <w:b w:val="1"/>
          <w:bCs w:val="1"/>
          <w:i w:val="1"/>
          <w:iCs w:val="1"/>
          <w:noProof w:val="0"/>
          <w:color w:val="000000" w:themeColor="text1" w:themeTint="FF" w:themeShade="FF"/>
          <w:sz w:val="24"/>
          <w:szCs w:val="24"/>
          <w:lang w:val="en-GB"/>
        </w:rPr>
      </w:pPr>
      <w:r w:rsidRPr="7408A30F" w:rsidR="496E6367">
        <w:rPr>
          <w:rFonts w:ascii="Calibri" w:hAnsi="Calibri" w:eastAsia="Calibri" w:cs="Calibri"/>
          <w:b w:val="1"/>
          <w:bCs w:val="1"/>
          <w:i w:val="1"/>
          <w:iCs w:val="1"/>
          <w:noProof w:val="0"/>
          <w:color w:val="000000" w:themeColor="text1" w:themeTint="FF" w:themeShade="FF"/>
          <w:sz w:val="24"/>
          <w:szCs w:val="24"/>
          <w:lang w:val="en-GB"/>
        </w:rPr>
        <w:t>‘</w:t>
      </w:r>
      <w:r w:rsidRPr="7408A30F" w:rsidR="024F3471">
        <w:rPr>
          <w:rFonts w:ascii="Calibri" w:hAnsi="Calibri" w:eastAsia="Calibri" w:cs="Calibri"/>
          <w:b w:val="1"/>
          <w:bCs w:val="1"/>
          <w:i w:val="1"/>
          <w:iCs w:val="1"/>
          <w:noProof w:val="0"/>
          <w:color w:val="000000" w:themeColor="text1" w:themeTint="FF" w:themeShade="FF"/>
          <w:sz w:val="24"/>
          <w:szCs w:val="24"/>
          <w:lang w:val="en-GB"/>
        </w:rPr>
        <w:t>We'd</w:t>
      </w:r>
      <w:r w:rsidRPr="7408A30F" w:rsidR="024F3471">
        <w:rPr>
          <w:rFonts w:ascii="Calibri" w:hAnsi="Calibri" w:eastAsia="Calibri" w:cs="Calibri"/>
          <w:b w:val="1"/>
          <w:bCs w:val="1"/>
          <w:i w:val="1"/>
          <w:iCs w:val="1"/>
          <w:noProof w:val="0"/>
          <w:color w:val="000000" w:themeColor="text1" w:themeTint="FF" w:themeShade="FF"/>
          <w:sz w:val="24"/>
          <w:szCs w:val="24"/>
          <w:lang w:val="en-GB"/>
        </w:rPr>
        <w:t xml:space="preserve"> like to pass on huge thanks to the Edintore team for their support on our equipment — our volunteers are extremely grateful of the physical load being lightened.</w:t>
      </w:r>
      <w:r w:rsidRPr="7408A30F" w:rsidR="327F0B45">
        <w:rPr>
          <w:rFonts w:ascii="Calibri" w:hAnsi="Calibri" w:eastAsia="Calibri" w:cs="Calibri"/>
          <w:b w:val="1"/>
          <w:bCs w:val="1"/>
          <w:i w:val="1"/>
          <w:iCs w:val="1"/>
          <w:noProof w:val="0"/>
          <w:color w:val="000000" w:themeColor="text1" w:themeTint="FF" w:themeShade="FF"/>
          <w:sz w:val="24"/>
          <w:szCs w:val="24"/>
          <w:lang w:val="en-GB"/>
        </w:rPr>
        <w:t>’</w:t>
      </w:r>
    </w:p>
    <w:p w:rsidR="44388041" w:rsidP="6446467B" w:rsidRDefault="44388041" w14:paraId="5C5A94C5" w14:textId="1B7FBB56">
      <w:pPr>
        <w:pStyle w:val="Normal"/>
        <w:spacing w:after="0"/>
        <w:jc w:val="both"/>
        <w:rPr>
          <w:rFonts w:ascii="Calibri" w:hAnsi="Calibri" w:eastAsia="Calibri" w:cs="Calibri" w:asciiTheme="majorAscii" w:hAnsiTheme="majorAscii" w:eastAsiaTheme="majorAscii" w:cstheme="majorAscii"/>
          <w:b w:val="1"/>
          <w:bCs w:val="1"/>
          <w:color w:val="0070C0"/>
          <w:sz w:val="28"/>
          <w:szCs w:val="28"/>
        </w:rPr>
      </w:pPr>
      <w:r w:rsidRPr="6446467B" w:rsidR="00485A8A">
        <w:rPr>
          <w:rFonts w:ascii="Calibri" w:hAnsi="Calibri" w:eastAsia="Calibri" w:cs="Calibri" w:asciiTheme="majorAscii" w:hAnsiTheme="majorAscii" w:eastAsiaTheme="majorAscii" w:cstheme="majorAscii"/>
          <w:b w:val="1"/>
          <w:bCs w:val="1"/>
          <w:color w:val="0070C0"/>
          <w:sz w:val="28"/>
          <w:szCs w:val="28"/>
        </w:rPr>
        <w:t>REAP</w:t>
      </w:r>
      <w:r w:rsidRPr="6446467B" w:rsidR="003B1D08">
        <w:rPr>
          <w:rFonts w:ascii="Calibri" w:hAnsi="Calibri" w:eastAsia="Calibri" w:cs="Calibri" w:asciiTheme="majorAscii" w:hAnsiTheme="majorAscii" w:eastAsiaTheme="majorAscii" w:cstheme="majorAscii"/>
          <w:b w:val="1"/>
          <w:bCs w:val="1"/>
          <w:color w:val="0070C0"/>
          <w:sz w:val="28"/>
          <w:szCs w:val="28"/>
        </w:rPr>
        <w:t xml:space="preserve"> – Moray energy action project</w:t>
      </w:r>
    </w:p>
    <w:p w:rsidR="0F79A76D" w:rsidP="1ED5B010" w:rsidRDefault="0F79A76D" w14:paraId="47CC3FF0" w14:textId="55DE2995">
      <w:pPr>
        <w:pStyle w:val="Normal"/>
        <w:spacing w:after="0"/>
        <w:jc w:val="both"/>
        <w:rPr>
          <w:rFonts w:ascii="Georgia" w:hAnsi="Georgia" w:eastAsia="Georgia" w:cs="Georgia"/>
          <w:b w:val="1"/>
          <w:bCs w:val="1"/>
          <w:color w:val="0070C0"/>
          <w:sz w:val="24"/>
          <w:szCs w:val="24"/>
        </w:rPr>
      </w:pPr>
      <w:r w:rsidR="0F79A76D">
        <w:drawing>
          <wp:inline wp14:editId="13C71130" wp14:anchorId="5B1EFDBE">
            <wp:extent cx="2870200" cy="2152650"/>
            <wp:effectExtent l="0" t="0" r="0" b="0"/>
            <wp:docPr id="296910335" name="" title=""/>
            <wp:cNvGraphicFramePr>
              <a:graphicFrameLocks noChangeAspect="1"/>
            </wp:cNvGraphicFramePr>
            <a:graphic>
              <a:graphicData uri="http://schemas.openxmlformats.org/drawingml/2006/picture">
                <pic:pic>
                  <pic:nvPicPr>
                    <pic:cNvPr id="0" name=""/>
                    <pic:cNvPicPr/>
                  </pic:nvPicPr>
                  <pic:blipFill>
                    <a:blip r:embed="R1e384cb6bdc74e35">
                      <a:extLst>
                        <a:ext xmlns:a="http://schemas.openxmlformats.org/drawingml/2006/main" uri="{28A0092B-C50C-407E-A947-70E740481C1C}">
                          <a14:useLocalDpi val="0"/>
                        </a:ext>
                      </a:extLst>
                    </a:blip>
                    <a:stretch>
                      <a:fillRect/>
                    </a:stretch>
                  </pic:blipFill>
                  <pic:spPr>
                    <a:xfrm>
                      <a:off x="0" y="0"/>
                      <a:ext cx="2870200" cy="2152650"/>
                    </a:xfrm>
                    <a:prstGeom prst="rect">
                      <a:avLst/>
                    </a:prstGeom>
                  </pic:spPr>
                </pic:pic>
              </a:graphicData>
            </a:graphic>
          </wp:inline>
        </w:drawing>
      </w:r>
      <w:r w:rsidR="0F79A76D">
        <w:drawing>
          <wp:inline wp14:editId="154FDAA5" wp14:anchorId="10D4EBFF">
            <wp:extent cx="2832100" cy="2124075"/>
            <wp:effectExtent l="0" t="0" r="0" b="0"/>
            <wp:docPr id="1890429244" name="" title=""/>
            <wp:cNvGraphicFramePr>
              <a:graphicFrameLocks noChangeAspect="1"/>
            </wp:cNvGraphicFramePr>
            <a:graphic>
              <a:graphicData uri="http://schemas.openxmlformats.org/drawingml/2006/picture">
                <pic:pic>
                  <pic:nvPicPr>
                    <pic:cNvPr id="0" name=""/>
                    <pic:cNvPicPr/>
                  </pic:nvPicPr>
                  <pic:blipFill>
                    <a:blip r:embed="R96071b1a93ca4a28">
                      <a:extLst>
                        <a:ext xmlns:a="http://schemas.openxmlformats.org/drawingml/2006/main" uri="{28A0092B-C50C-407E-A947-70E740481C1C}">
                          <a14:useLocalDpi val="0"/>
                        </a:ext>
                      </a:extLst>
                    </a:blip>
                    <a:stretch>
                      <a:fillRect/>
                    </a:stretch>
                  </pic:blipFill>
                  <pic:spPr>
                    <a:xfrm>
                      <a:off x="0" y="0"/>
                      <a:ext cx="2832100" cy="2124075"/>
                    </a:xfrm>
                    <a:prstGeom prst="rect">
                      <a:avLst/>
                    </a:prstGeom>
                  </pic:spPr>
                </pic:pic>
              </a:graphicData>
            </a:graphic>
          </wp:inline>
        </w:drawing>
      </w:r>
    </w:p>
    <w:p w:rsidR="02C1E41D" w:rsidP="1ED5B010" w:rsidRDefault="02C1E41D" w14:paraId="6C71150E" w14:textId="3D039DAD">
      <w:pPr>
        <w:pStyle w:val="Normal"/>
        <w:spacing w:after="0"/>
        <w:jc w:val="both"/>
        <w:rPr>
          <w:rFonts w:ascii="Georgia" w:hAnsi="Georgia" w:eastAsia="Georgia" w:cs="Georgia"/>
          <w:b w:val="1"/>
          <w:bCs w:val="1"/>
          <w:color w:val="0070C0"/>
          <w:sz w:val="24"/>
          <w:szCs w:val="24"/>
        </w:rPr>
      </w:pPr>
      <w:r w:rsidR="02C1E41D">
        <w:drawing>
          <wp:inline wp14:editId="2222982B" wp14:anchorId="5E21C175">
            <wp:extent cx="2790825" cy="2093119"/>
            <wp:effectExtent l="0" t="0" r="0" b="0"/>
            <wp:docPr id="50346002" name="" title=""/>
            <wp:cNvGraphicFramePr>
              <a:graphicFrameLocks noChangeAspect="1"/>
            </wp:cNvGraphicFramePr>
            <a:graphic>
              <a:graphicData uri="http://schemas.openxmlformats.org/drawingml/2006/picture">
                <pic:pic>
                  <pic:nvPicPr>
                    <pic:cNvPr id="0" name=""/>
                    <pic:cNvPicPr/>
                  </pic:nvPicPr>
                  <pic:blipFill>
                    <a:blip r:embed="Rce46a4471ebe45fa">
                      <a:extLst xmlns:a="http://schemas.openxmlformats.org/drawingml/2006/main">
                        <a:ext xmlns:a="http://schemas.openxmlformats.org/drawingml/2006/main" uri="{28A0092B-C50C-407E-A947-70E740481C1C}">
                          <a14:useLocalDpi xmlns:a14="http://schemas.microsoft.com/office/drawing/2010/main" val="0"/>
                        </a:ext>
                      </a:extLst>
                    </a:blip>
                    <a:stretch>
                      <a:fillRect/>
                    </a:stretch>
                  </pic:blipFill>
                  <pic:spPr>
                    <a:xfrm rot="0" flipH="0" flipV="0">
                      <a:off x="0" y="0"/>
                      <a:ext cx="2790825" cy="2093119"/>
                    </a:xfrm>
                    <a:prstGeom prst="rect">
                      <a:avLst/>
                    </a:prstGeom>
                  </pic:spPr>
                </pic:pic>
              </a:graphicData>
            </a:graphic>
          </wp:inline>
        </w:drawing>
      </w:r>
      <w:r w:rsidR="02C1E41D">
        <w:drawing>
          <wp:inline wp14:editId="5718D7C9" wp14:anchorId="0461C591">
            <wp:extent cx="2794000" cy="2095500"/>
            <wp:effectExtent l="0" t="0" r="0" b="0"/>
            <wp:docPr id="981318823" name="" title=""/>
            <wp:cNvGraphicFramePr>
              <a:graphicFrameLocks noChangeAspect="1"/>
            </wp:cNvGraphicFramePr>
            <a:graphic>
              <a:graphicData uri="http://schemas.openxmlformats.org/drawingml/2006/picture">
                <pic:pic>
                  <pic:nvPicPr>
                    <pic:cNvPr id="0" name=""/>
                    <pic:cNvPicPr/>
                  </pic:nvPicPr>
                  <pic:blipFill>
                    <a:blip r:embed="Rbe321ab9c2f84d49">
                      <a:extLst xmlns:a="http://schemas.openxmlformats.org/drawingml/2006/main">
                        <a:ext xmlns:a="http://schemas.openxmlformats.org/drawingml/2006/main" uri="{28A0092B-C50C-407E-A947-70E740481C1C}">
                          <a14:useLocalDpi xmlns:a14="http://schemas.microsoft.com/office/drawing/2010/main" val="0"/>
                        </a:ext>
                      </a:extLst>
                    </a:blip>
                    <a:stretch>
                      <a:fillRect/>
                    </a:stretch>
                  </pic:blipFill>
                  <pic:spPr>
                    <a:xfrm rot="0" flipH="0" flipV="0">
                      <a:off x="0" y="0"/>
                      <a:ext cx="2794000" cy="2095500"/>
                    </a:xfrm>
                    <a:prstGeom prst="rect">
                      <a:avLst/>
                    </a:prstGeom>
                  </pic:spPr>
                </pic:pic>
              </a:graphicData>
            </a:graphic>
          </wp:inline>
        </w:drawing>
      </w:r>
    </w:p>
    <w:p w:rsidR="6446467B" w:rsidP="6446467B" w:rsidRDefault="6446467B" w14:paraId="6F3B492E" w14:textId="1BD90961">
      <w:pPr>
        <w:spacing w:before="0" w:beforeAutospacing="off" w:after="0" w:afterAutospacing="off"/>
        <w:jc w:val="both"/>
        <w:rPr>
          <w:rFonts w:ascii="Calibri" w:hAnsi="Calibri" w:eastAsia="Calibri" w:cs="Calibri"/>
          <w:noProof w:val="0"/>
          <w:sz w:val="22"/>
          <w:szCs w:val="22"/>
          <w:lang w:val="en-GB"/>
        </w:rPr>
      </w:pPr>
    </w:p>
    <w:p w:rsidR="17CBDCFD" w:rsidP="6446467B" w:rsidRDefault="17CBDCFD" w14:paraId="164D131A" w14:textId="6552643F">
      <w:pPr>
        <w:tabs>
          <w:tab w:val="left" w:leader="none" w:pos="8628"/>
        </w:tabs>
        <w:spacing w:before="0" w:beforeAutospacing="off" w:after="200" w:afterAutospacing="off" w:line="276" w:lineRule="auto"/>
        <w:jc w:val="both"/>
        <w:rPr>
          <w:rFonts w:ascii="Calibri" w:hAnsi="Calibri" w:eastAsia="Calibri" w:cs="Calibri" w:asciiTheme="majorAscii" w:hAnsiTheme="majorAscii" w:eastAsiaTheme="majorAscii" w:cstheme="majorAscii"/>
          <w:noProof w:val="0"/>
          <w:sz w:val="24"/>
          <w:szCs w:val="24"/>
          <w:lang w:val="en-GB"/>
        </w:rPr>
      </w:pPr>
      <w:r w:rsidRPr="6446467B" w:rsidR="17CBDCFD">
        <w:rPr>
          <w:rFonts w:ascii="Calibri" w:hAnsi="Calibri" w:eastAsia="Calibri" w:cs="Calibri" w:asciiTheme="majorAscii" w:hAnsiTheme="majorAscii" w:eastAsiaTheme="majorAscii" w:cstheme="majorAscii"/>
          <w:noProof w:val="0"/>
          <w:sz w:val="24"/>
          <w:szCs w:val="24"/>
          <w:lang w:val="en-GB"/>
        </w:rPr>
        <w:t xml:space="preserve">REAP was awarded £11,766.80 by the Edintore Windfarm Community Benefit Fund in 2023. </w:t>
      </w:r>
    </w:p>
    <w:p w:rsidR="17CBDCFD" w:rsidP="6446467B" w:rsidRDefault="17CBDCFD" w14:paraId="63CEB424" w14:textId="1CF43992">
      <w:pPr>
        <w:pStyle w:val="Normal"/>
        <w:tabs>
          <w:tab w:val="left" w:leader="none" w:pos="8628"/>
        </w:tabs>
        <w:spacing w:before="0" w:beforeAutospacing="off" w:after="200" w:afterAutospacing="off" w:line="276" w:lineRule="auto"/>
        <w:jc w:val="both"/>
        <w:rPr>
          <w:rFonts w:ascii="Calibri" w:hAnsi="Calibri" w:eastAsia="Calibri" w:cs="Calibri" w:asciiTheme="majorAscii" w:hAnsiTheme="majorAscii" w:eastAsiaTheme="majorAscii" w:cstheme="majorAscii"/>
          <w:noProof w:val="0"/>
          <w:sz w:val="24"/>
          <w:szCs w:val="24"/>
          <w:lang w:val="en-GB"/>
        </w:rPr>
      </w:pPr>
      <w:r w:rsidRPr="25C248BA" w:rsidR="17CBDCFD">
        <w:rPr>
          <w:rFonts w:ascii="Calibri" w:hAnsi="Calibri" w:eastAsia="Calibri" w:cs="Calibri" w:asciiTheme="majorAscii" w:hAnsiTheme="majorAscii" w:eastAsiaTheme="majorAscii" w:cstheme="majorAscii"/>
          <w:noProof w:val="0"/>
          <w:sz w:val="24"/>
          <w:szCs w:val="24"/>
          <w:lang w:val="en-GB"/>
        </w:rPr>
        <w:t xml:space="preserve">The funds were used to </w:t>
      </w:r>
      <w:r w:rsidRPr="25C248BA" w:rsidR="17CBDCFD">
        <w:rPr>
          <w:rFonts w:ascii="Calibri" w:hAnsi="Calibri" w:eastAsia="Calibri" w:cs="Calibri" w:asciiTheme="majorAscii" w:hAnsiTheme="majorAscii" w:eastAsiaTheme="majorAscii" w:cstheme="majorAscii"/>
          <w:noProof w:val="0"/>
          <w:sz w:val="24"/>
          <w:szCs w:val="24"/>
          <w:lang w:val="en-GB"/>
        </w:rPr>
        <w:t>purchase</w:t>
      </w:r>
      <w:r w:rsidRPr="25C248BA" w:rsidR="17CBDCFD">
        <w:rPr>
          <w:rFonts w:ascii="Calibri" w:hAnsi="Calibri" w:eastAsia="Calibri" w:cs="Calibri" w:asciiTheme="majorAscii" w:hAnsiTheme="majorAscii" w:eastAsiaTheme="majorAscii" w:cstheme="majorAscii"/>
          <w:noProof w:val="0"/>
          <w:sz w:val="24"/>
          <w:szCs w:val="24"/>
          <w:lang w:val="en-GB"/>
        </w:rPr>
        <w:t xml:space="preserve"> a thermal camera and a shredder. </w:t>
      </w:r>
    </w:p>
    <w:p w:rsidR="17CBDCFD" w:rsidP="6446467B" w:rsidRDefault="17CBDCFD" w14:paraId="294A8125" w14:textId="0F0D1264">
      <w:pPr>
        <w:pStyle w:val="Normal"/>
        <w:tabs>
          <w:tab w:val="left" w:leader="none" w:pos="8628"/>
        </w:tabs>
        <w:spacing w:before="0" w:beforeAutospacing="off" w:after="200" w:afterAutospacing="off" w:line="276" w:lineRule="auto"/>
        <w:jc w:val="both"/>
        <w:rPr>
          <w:rFonts w:ascii="Calibri" w:hAnsi="Calibri" w:eastAsia="Calibri" w:cs="Calibri" w:asciiTheme="majorAscii" w:hAnsiTheme="majorAscii" w:eastAsiaTheme="majorAscii" w:cstheme="majorAscii"/>
          <w:noProof w:val="0"/>
          <w:sz w:val="24"/>
          <w:szCs w:val="24"/>
          <w:lang w:val="en-GB"/>
        </w:rPr>
      </w:pPr>
      <w:r w:rsidRPr="25C248BA" w:rsidR="17CBDCFD">
        <w:rPr>
          <w:rFonts w:ascii="Calibri" w:hAnsi="Calibri" w:eastAsia="Calibri" w:cs="Calibri" w:asciiTheme="majorAscii" w:hAnsiTheme="majorAscii" w:eastAsiaTheme="majorAscii" w:cstheme="majorAscii"/>
          <w:noProof w:val="0"/>
          <w:sz w:val="24"/>
          <w:szCs w:val="24"/>
          <w:lang w:val="en-GB"/>
        </w:rPr>
        <w:t xml:space="preserve">The thermal camera is an essential tool for our energy advisors during home visits as it helps in assessing heat loss. It can </w:t>
      </w:r>
      <w:r w:rsidRPr="25C248BA" w:rsidR="17CBDCFD">
        <w:rPr>
          <w:rFonts w:ascii="Calibri" w:hAnsi="Calibri" w:eastAsia="Calibri" w:cs="Calibri" w:asciiTheme="majorAscii" w:hAnsiTheme="majorAscii" w:eastAsiaTheme="majorAscii" w:cstheme="majorAscii"/>
          <w:noProof w:val="0"/>
          <w:sz w:val="24"/>
          <w:szCs w:val="24"/>
          <w:lang w:val="en-GB"/>
        </w:rPr>
        <w:t>identify</w:t>
      </w:r>
      <w:r w:rsidRPr="25C248BA" w:rsidR="17CBDCFD">
        <w:rPr>
          <w:rFonts w:ascii="Calibri" w:hAnsi="Calibri" w:eastAsia="Calibri" w:cs="Calibri" w:asciiTheme="majorAscii" w:hAnsiTheme="majorAscii" w:eastAsiaTheme="majorAscii" w:cstheme="majorAscii"/>
          <w:noProof w:val="0"/>
          <w:sz w:val="24"/>
          <w:szCs w:val="24"/>
          <w:lang w:val="en-GB"/>
        </w:rPr>
        <w:t xml:space="preserve"> signs of heat and energy loss in homes, such as poor insulation, gaps in cavity walls, or inefficient appliances. The camera provides a visual picture of where energy is being lost, and addressing these issues early can lead to lower energy bills. </w:t>
      </w:r>
    </w:p>
    <w:p w:rsidR="17CBDCFD" w:rsidP="6446467B" w:rsidRDefault="17CBDCFD" w14:paraId="0DBD810A" w14:textId="348FC41A">
      <w:pPr>
        <w:pStyle w:val="Normal"/>
        <w:tabs>
          <w:tab w:val="left" w:leader="none" w:pos="8628"/>
        </w:tabs>
        <w:spacing w:before="0" w:beforeAutospacing="off" w:after="200" w:afterAutospacing="off" w:line="276" w:lineRule="auto"/>
        <w:jc w:val="both"/>
        <w:rPr>
          <w:rFonts w:ascii="Calibri" w:hAnsi="Calibri" w:eastAsia="Calibri" w:cs="Calibri" w:asciiTheme="majorAscii" w:hAnsiTheme="majorAscii" w:eastAsiaTheme="majorAscii" w:cstheme="majorAscii"/>
          <w:noProof w:val="0"/>
          <w:sz w:val="24"/>
          <w:szCs w:val="24"/>
          <w:lang w:val="en-GB"/>
        </w:rPr>
      </w:pPr>
      <w:r w:rsidRPr="25C248BA" w:rsidR="17CBDCFD">
        <w:rPr>
          <w:rFonts w:ascii="Calibri" w:hAnsi="Calibri" w:eastAsia="Calibri" w:cs="Calibri" w:asciiTheme="majorAscii" w:hAnsiTheme="majorAscii" w:eastAsiaTheme="majorAscii" w:cstheme="majorAscii"/>
          <w:noProof w:val="0"/>
          <w:sz w:val="24"/>
          <w:szCs w:val="24"/>
          <w:lang w:val="en-GB"/>
        </w:rPr>
        <w:t xml:space="preserve">The shredder has been extremely useful in the office and is utilised by all REAP staff members. It is crucial for our charity to </w:t>
      </w:r>
      <w:r w:rsidRPr="25C248BA" w:rsidR="17CBDCFD">
        <w:rPr>
          <w:rFonts w:ascii="Calibri" w:hAnsi="Calibri" w:eastAsia="Calibri" w:cs="Calibri" w:asciiTheme="majorAscii" w:hAnsiTheme="majorAscii" w:eastAsiaTheme="majorAscii" w:cstheme="majorAscii"/>
          <w:noProof w:val="0"/>
          <w:sz w:val="24"/>
          <w:szCs w:val="24"/>
          <w:lang w:val="en-GB"/>
        </w:rPr>
        <w:t>comply with</w:t>
      </w:r>
      <w:r w:rsidRPr="25C248BA" w:rsidR="17CBDCFD">
        <w:rPr>
          <w:rFonts w:ascii="Calibri" w:hAnsi="Calibri" w:eastAsia="Calibri" w:cs="Calibri" w:asciiTheme="majorAscii" w:hAnsiTheme="majorAscii" w:eastAsiaTheme="majorAscii" w:cstheme="majorAscii"/>
          <w:noProof w:val="0"/>
          <w:sz w:val="24"/>
          <w:szCs w:val="24"/>
          <w:lang w:val="en-GB"/>
        </w:rPr>
        <w:t xml:space="preserve"> GDPR by safely and quickly shredding our clients’ confidential documents. </w:t>
      </w:r>
    </w:p>
    <w:p w:rsidR="6446467B" w:rsidP="7408A30F" w:rsidRDefault="6446467B" w14:paraId="19E9457F" w14:textId="1215000C">
      <w:pPr>
        <w:pStyle w:val="Normal"/>
        <w:tabs>
          <w:tab w:val="left" w:leader="none" w:pos="8628"/>
        </w:tabs>
        <w:spacing w:before="0" w:beforeAutospacing="off" w:after="200" w:afterAutospacing="off" w:line="276" w:lineRule="auto"/>
        <w:jc w:val="both"/>
        <w:rPr>
          <w:rFonts w:ascii="Calibri" w:hAnsi="Calibri" w:eastAsia="Calibri" w:cs="Calibri" w:asciiTheme="majorAscii" w:hAnsiTheme="majorAscii" w:eastAsiaTheme="majorAscii" w:cstheme="majorAscii"/>
          <w:b w:val="1"/>
          <w:bCs w:val="1"/>
          <w:i w:val="1"/>
          <w:iCs w:val="1"/>
          <w:noProof w:val="0"/>
          <w:sz w:val="24"/>
          <w:szCs w:val="24"/>
          <w:lang w:val="en-GB"/>
        </w:rPr>
      </w:pPr>
      <w:r w:rsidRPr="7408A30F" w:rsidR="578169EB">
        <w:rPr>
          <w:rFonts w:ascii="Calibri" w:hAnsi="Calibri" w:eastAsia="Calibri" w:cs="Calibri" w:asciiTheme="majorAscii" w:hAnsiTheme="majorAscii" w:eastAsiaTheme="majorAscii" w:cstheme="majorAscii"/>
          <w:b w:val="1"/>
          <w:bCs w:val="1"/>
          <w:i w:val="1"/>
          <w:iCs w:val="1"/>
          <w:noProof w:val="0"/>
          <w:sz w:val="24"/>
          <w:szCs w:val="24"/>
          <w:lang w:val="en-GB"/>
        </w:rPr>
        <w:t>‘</w:t>
      </w:r>
      <w:r w:rsidRPr="7408A30F" w:rsidR="17CBDCFD">
        <w:rPr>
          <w:rFonts w:ascii="Calibri" w:hAnsi="Calibri" w:eastAsia="Calibri" w:cs="Calibri" w:asciiTheme="majorAscii" w:hAnsiTheme="majorAscii" w:eastAsiaTheme="majorAscii" w:cstheme="majorAscii"/>
          <w:b w:val="1"/>
          <w:bCs w:val="1"/>
          <w:i w:val="1"/>
          <w:iCs w:val="1"/>
          <w:noProof w:val="0"/>
          <w:sz w:val="24"/>
          <w:szCs w:val="24"/>
          <w:lang w:val="en-GB"/>
        </w:rPr>
        <w:t>We are grateful to the Edintore Windfarm Community Benefit Fund for their support</w:t>
      </w:r>
      <w:r w:rsidRPr="7408A30F" w:rsidR="3E0C9394">
        <w:rPr>
          <w:rFonts w:ascii="Calibri" w:hAnsi="Calibri" w:eastAsia="Calibri" w:cs="Calibri" w:asciiTheme="majorAscii" w:hAnsiTheme="majorAscii" w:eastAsiaTheme="majorAscii" w:cstheme="majorAscii"/>
          <w:b w:val="1"/>
          <w:bCs w:val="1"/>
          <w:i w:val="1"/>
          <w:iCs w:val="1"/>
          <w:noProof w:val="0"/>
          <w:sz w:val="24"/>
          <w:szCs w:val="24"/>
          <w:lang w:val="en-GB"/>
        </w:rPr>
        <w:t>.</w:t>
      </w:r>
      <w:r w:rsidRPr="7408A30F" w:rsidR="17CBDCFD">
        <w:rPr>
          <w:rFonts w:ascii="Calibri" w:hAnsi="Calibri" w:eastAsia="Calibri" w:cs="Calibri" w:asciiTheme="majorAscii" w:hAnsiTheme="majorAscii" w:eastAsiaTheme="majorAscii" w:cstheme="majorAscii"/>
          <w:b w:val="1"/>
          <w:bCs w:val="1"/>
          <w:i w:val="1"/>
          <w:iCs w:val="1"/>
          <w:noProof w:val="0"/>
          <w:sz w:val="24"/>
          <w:szCs w:val="24"/>
          <w:lang w:val="en-GB"/>
        </w:rPr>
        <w:t xml:space="preserve"> Thank you once again.</w:t>
      </w:r>
      <w:r w:rsidRPr="7408A30F" w:rsidR="69E3FEB6">
        <w:rPr>
          <w:rFonts w:ascii="Calibri" w:hAnsi="Calibri" w:eastAsia="Calibri" w:cs="Calibri" w:asciiTheme="majorAscii" w:hAnsiTheme="majorAscii" w:eastAsiaTheme="majorAscii" w:cstheme="majorAscii"/>
          <w:b w:val="1"/>
          <w:bCs w:val="1"/>
          <w:i w:val="1"/>
          <w:iCs w:val="1"/>
          <w:noProof w:val="0"/>
          <w:sz w:val="24"/>
          <w:szCs w:val="24"/>
          <w:lang w:val="en-GB"/>
        </w:rPr>
        <w:t>’</w:t>
      </w:r>
    </w:p>
    <w:p w:rsidR="59EB5C5D" w:rsidP="7408A30F" w:rsidRDefault="59EB5C5D" w14:paraId="175905A2" w14:textId="7DBF763F">
      <w:pPr>
        <w:spacing w:after="0"/>
        <w:jc w:val="both"/>
        <w:rPr>
          <w:rFonts w:ascii="Calibri" w:hAnsi="Calibri" w:eastAsia="Calibri" w:cs="Calibri"/>
          <w:noProof w:val="0"/>
          <w:sz w:val="24"/>
          <w:szCs w:val="24"/>
          <w:lang w:val="en-GB"/>
        </w:rPr>
      </w:pPr>
      <w:r w:rsidRPr="7408A30F" w:rsidR="003B1D08">
        <w:rPr>
          <w:rFonts w:ascii="Calibri" w:hAnsi="Calibri" w:eastAsia="Calibri" w:cs="Calibri" w:asciiTheme="majorAscii" w:hAnsiTheme="majorAscii" w:eastAsiaTheme="majorAscii" w:cstheme="majorAscii"/>
          <w:b w:val="1"/>
          <w:bCs w:val="1"/>
          <w:color w:val="0070C0"/>
          <w:sz w:val="28"/>
          <w:szCs w:val="28"/>
        </w:rPr>
        <w:t xml:space="preserve">Newmill </w:t>
      </w:r>
      <w:r w:rsidRPr="7408A30F" w:rsidR="00D648D2">
        <w:rPr>
          <w:rFonts w:ascii="Calibri" w:hAnsi="Calibri" w:eastAsia="Calibri" w:cs="Calibri" w:asciiTheme="majorAscii" w:hAnsiTheme="majorAscii" w:eastAsiaTheme="majorAscii" w:cstheme="majorAscii"/>
          <w:b w:val="1"/>
          <w:bCs w:val="1"/>
          <w:color w:val="0070C0"/>
          <w:sz w:val="28"/>
          <w:szCs w:val="28"/>
        </w:rPr>
        <w:t xml:space="preserve">Hall </w:t>
      </w:r>
      <w:r w:rsidRPr="7408A30F" w:rsidR="003B1D08">
        <w:rPr>
          <w:rFonts w:ascii="Calibri" w:hAnsi="Calibri" w:eastAsia="Calibri" w:cs="Calibri" w:asciiTheme="majorAscii" w:hAnsiTheme="majorAscii" w:eastAsiaTheme="majorAscii" w:cstheme="majorAscii"/>
          <w:b w:val="1"/>
          <w:bCs w:val="1"/>
          <w:color w:val="0070C0"/>
          <w:sz w:val="28"/>
          <w:szCs w:val="28"/>
        </w:rPr>
        <w:t>Commi</w:t>
      </w:r>
      <w:r w:rsidRPr="7408A30F" w:rsidR="00D648D2">
        <w:rPr>
          <w:rFonts w:ascii="Calibri" w:hAnsi="Calibri" w:eastAsia="Calibri" w:cs="Calibri" w:asciiTheme="majorAscii" w:hAnsiTheme="majorAscii" w:eastAsiaTheme="majorAscii" w:cstheme="majorAscii"/>
          <w:b w:val="1"/>
          <w:bCs w:val="1"/>
          <w:color w:val="0070C0"/>
          <w:sz w:val="28"/>
          <w:szCs w:val="28"/>
        </w:rPr>
        <w:t>ttee – New fire door</w:t>
      </w:r>
    </w:p>
    <w:p w:rsidR="51A6D248" w:rsidP="59EB5C5D" w:rsidRDefault="51A6D248" w14:paraId="31C12BB9" w14:textId="2C563765">
      <w:pPr>
        <w:pStyle w:val="Normal"/>
        <w:spacing w:after="0"/>
        <w:jc w:val="both"/>
        <w:rPr>
          <w:rFonts w:ascii="Calibri" w:hAnsi="Calibri" w:eastAsia="Calibri" w:cs="Calibri"/>
          <w:noProof w:val="0"/>
          <w:sz w:val="24"/>
          <w:szCs w:val="24"/>
          <w:lang w:val="en-GB"/>
        </w:rPr>
      </w:pPr>
      <w:r w:rsidRPr="59EB5C5D" w:rsidR="51A6D248">
        <w:rPr>
          <w:rFonts w:ascii="Calibri" w:hAnsi="Calibri" w:eastAsia="Calibri" w:cs="Calibri"/>
          <w:b w:val="0"/>
          <w:bCs w:val="0"/>
          <w:i w:val="0"/>
          <w:iCs w:val="0"/>
          <w:caps w:val="0"/>
          <w:smallCaps w:val="0"/>
          <w:noProof w:val="0"/>
          <w:color w:val="1C1C1C"/>
          <w:sz w:val="24"/>
          <w:szCs w:val="24"/>
          <w:lang w:val="en-GB"/>
        </w:rPr>
        <w:t xml:space="preserve">The Newmill Hall Committee applied for funding to replace a door in the building that had become rotten and could be easily broken into. The committee is a small group that meets once a month to run the hall, making it available for the whole village to use. The hall hosts nursery children daily and is </w:t>
      </w:r>
      <w:r w:rsidRPr="59EB5C5D" w:rsidR="51A6D248">
        <w:rPr>
          <w:rFonts w:ascii="Calibri" w:hAnsi="Calibri" w:eastAsia="Calibri" w:cs="Calibri"/>
          <w:b w:val="0"/>
          <w:bCs w:val="0"/>
          <w:i w:val="0"/>
          <w:iCs w:val="0"/>
          <w:caps w:val="0"/>
          <w:smallCaps w:val="0"/>
          <w:noProof w:val="0"/>
          <w:color w:val="1C1C1C"/>
          <w:sz w:val="24"/>
          <w:szCs w:val="24"/>
          <w:lang w:val="en-GB"/>
        </w:rPr>
        <w:t>regularly used</w:t>
      </w:r>
      <w:r w:rsidRPr="59EB5C5D" w:rsidR="51A6D248">
        <w:rPr>
          <w:rFonts w:ascii="Calibri" w:hAnsi="Calibri" w:eastAsia="Calibri" w:cs="Calibri"/>
          <w:b w:val="0"/>
          <w:bCs w:val="0"/>
          <w:i w:val="0"/>
          <w:iCs w:val="0"/>
          <w:caps w:val="0"/>
          <w:smallCaps w:val="0"/>
          <w:noProof w:val="0"/>
          <w:color w:val="1C1C1C"/>
          <w:sz w:val="24"/>
          <w:szCs w:val="24"/>
          <w:lang w:val="en-GB"/>
        </w:rPr>
        <w:t xml:space="preserve"> by mothers, toddlers, school children, and other members of the community. The door needed to be replaced not only for safety reasons but also because it was </w:t>
      </w:r>
      <w:r w:rsidRPr="59EB5C5D" w:rsidR="51A6D248">
        <w:rPr>
          <w:rFonts w:ascii="Calibri" w:hAnsi="Calibri" w:eastAsia="Calibri" w:cs="Calibri"/>
          <w:b w:val="0"/>
          <w:bCs w:val="0"/>
          <w:i w:val="0"/>
          <w:iCs w:val="0"/>
          <w:caps w:val="0"/>
          <w:smallCaps w:val="0"/>
          <w:noProof w:val="0"/>
          <w:color w:val="1C1C1C"/>
          <w:sz w:val="24"/>
          <w:szCs w:val="24"/>
          <w:lang w:val="en-GB"/>
        </w:rPr>
        <w:t>required</w:t>
      </w:r>
      <w:r w:rsidRPr="59EB5C5D" w:rsidR="51A6D248">
        <w:rPr>
          <w:rFonts w:ascii="Calibri" w:hAnsi="Calibri" w:eastAsia="Calibri" w:cs="Calibri"/>
          <w:b w:val="0"/>
          <w:bCs w:val="0"/>
          <w:i w:val="0"/>
          <w:iCs w:val="0"/>
          <w:caps w:val="0"/>
          <w:smallCaps w:val="0"/>
          <w:noProof w:val="0"/>
          <w:color w:val="1C1C1C"/>
          <w:sz w:val="24"/>
          <w:szCs w:val="24"/>
          <w:lang w:val="en-GB"/>
        </w:rPr>
        <w:t xml:space="preserve"> to meet fire safety regulations.</w:t>
      </w:r>
      <w:r w:rsidRPr="59EB5C5D" w:rsidR="51A6D248">
        <w:rPr>
          <w:rFonts w:ascii="Calibri" w:hAnsi="Calibri" w:eastAsia="Calibri" w:cs="Calibri"/>
          <w:noProof w:val="0"/>
          <w:sz w:val="24"/>
          <w:szCs w:val="24"/>
          <w:lang w:val="en-GB"/>
        </w:rPr>
        <w:t xml:space="preserve"> </w:t>
      </w:r>
    </w:p>
    <w:p w:rsidR="26678050" w:rsidP="7408A30F" w:rsidRDefault="26678050" w14:paraId="61E9A065" w14:textId="51B06211">
      <w:pPr>
        <w:pStyle w:val="Normal"/>
        <w:spacing w:after="0"/>
        <w:jc w:val="both"/>
        <w:rPr>
          <w:rFonts w:ascii="Calibri" w:hAnsi="Calibri" w:eastAsia="Calibri" w:cs="Calibri"/>
          <w:b w:val="1"/>
          <w:bCs w:val="1"/>
          <w:i w:val="1"/>
          <w:iCs w:val="1"/>
          <w:noProof w:val="0"/>
          <w:sz w:val="24"/>
          <w:szCs w:val="24"/>
          <w:lang w:val="en-GB"/>
        </w:rPr>
      </w:pPr>
      <w:r w:rsidRPr="7408A30F" w:rsidR="26678050">
        <w:rPr>
          <w:rFonts w:ascii="Calibri" w:hAnsi="Calibri" w:eastAsia="Calibri" w:cs="Calibri"/>
          <w:noProof w:val="0"/>
          <w:sz w:val="24"/>
          <w:szCs w:val="24"/>
          <w:lang w:val="en-GB"/>
        </w:rPr>
        <w:t xml:space="preserve">The Newmill Hall committee said, </w:t>
      </w:r>
      <w:r w:rsidRPr="7408A30F" w:rsidR="0E165A05">
        <w:rPr>
          <w:rFonts w:ascii="Calibri" w:hAnsi="Calibri" w:eastAsia="Calibri" w:cs="Calibri"/>
          <w:noProof w:val="0"/>
          <w:sz w:val="24"/>
          <w:szCs w:val="24"/>
          <w:lang w:val="en-GB"/>
        </w:rPr>
        <w:t>‘</w:t>
      </w:r>
      <w:r w:rsidRPr="7408A30F" w:rsidR="1AC3145C">
        <w:rPr>
          <w:rFonts w:ascii="Calibri" w:hAnsi="Calibri" w:eastAsia="Calibri" w:cs="Calibri"/>
          <w:b w:val="1"/>
          <w:bCs w:val="1"/>
          <w:i w:val="1"/>
          <w:iCs w:val="1"/>
          <w:noProof w:val="0"/>
          <w:sz w:val="24"/>
          <w:szCs w:val="24"/>
          <w:lang w:val="en-GB"/>
        </w:rPr>
        <w:t xml:space="preserve">We are </w:t>
      </w:r>
      <w:r w:rsidRPr="7408A30F" w:rsidR="2AFE5BC6">
        <w:rPr>
          <w:rFonts w:ascii="Calibri" w:hAnsi="Calibri" w:eastAsia="Calibri" w:cs="Calibri"/>
          <w:b w:val="1"/>
          <w:bCs w:val="1"/>
          <w:i w:val="1"/>
          <w:iCs w:val="1"/>
          <w:noProof w:val="0"/>
          <w:sz w:val="24"/>
          <w:szCs w:val="24"/>
          <w:lang w:val="en-GB"/>
        </w:rPr>
        <w:t>pleased</w:t>
      </w:r>
      <w:r w:rsidRPr="7408A30F" w:rsidR="1AC3145C">
        <w:rPr>
          <w:rFonts w:ascii="Calibri" w:hAnsi="Calibri" w:eastAsia="Calibri" w:cs="Calibri"/>
          <w:b w:val="1"/>
          <w:bCs w:val="1"/>
          <w:i w:val="1"/>
          <w:iCs w:val="1"/>
          <w:noProof w:val="0"/>
          <w:sz w:val="24"/>
          <w:szCs w:val="24"/>
          <w:lang w:val="en-GB"/>
        </w:rPr>
        <w:t xml:space="preserve"> to say that the fire door has been replaced by a lovely new fire door. </w:t>
      </w:r>
      <w:r w:rsidRPr="7408A30F" w:rsidR="1AC3145C">
        <w:rPr>
          <w:rFonts w:ascii="Calibri" w:hAnsi="Calibri" w:eastAsia="Calibri" w:cs="Calibri"/>
          <w:b w:val="1"/>
          <w:bCs w:val="1"/>
          <w:i w:val="1"/>
          <w:iCs w:val="1"/>
          <w:noProof w:val="0"/>
          <w:sz w:val="24"/>
          <w:szCs w:val="24"/>
          <w:lang w:val="en-GB"/>
        </w:rPr>
        <w:t xml:space="preserve">This has helped make the hall more secure as the old 1 was falling to pieces. This has also made the hall </w:t>
      </w:r>
      <w:r w:rsidRPr="7408A30F" w:rsidR="753741E3">
        <w:rPr>
          <w:rFonts w:ascii="Calibri" w:hAnsi="Calibri" w:eastAsia="Calibri" w:cs="Calibri"/>
          <w:b w:val="1"/>
          <w:bCs w:val="1"/>
          <w:i w:val="1"/>
          <w:iCs w:val="1"/>
          <w:noProof w:val="0"/>
          <w:sz w:val="24"/>
          <w:szCs w:val="24"/>
          <w:lang w:val="en-GB"/>
        </w:rPr>
        <w:t>warmer,</w:t>
      </w:r>
      <w:r w:rsidRPr="7408A30F" w:rsidR="1AC3145C">
        <w:rPr>
          <w:rFonts w:ascii="Calibri" w:hAnsi="Calibri" w:eastAsia="Calibri" w:cs="Calibri"/>
          <w:b w:val="1"/>
          <w:bCs w:val="1"/>
          <w:i w:val="1"/>
          <w:iCs w:val="1"/>
          <w:noProof w:val="0"/>
          <w:sz w:val="24"/>
          <w:szCs w:val="24"/>
          <w:lang w:val="en-GB"/>
        </w:rPr>
        <w:t xml:space="preserve"> so all the users are going to see the advantages of the new door as the colder days come on</w:t>
      </w:r>
      <w:r w:rsidRPr="7408A30F" w:rsidR="1AC3145C">
        <w:rPr>
          <w:rFonts w:ascii="Calibri" w:hAnsi="Calibri" w:eastAsia="Calibri" w:cs="Calibri"/>
          <w:b w:val="1"/>
          <w:bCs w:val="1"/>
          <w:i w:val="1"/>
          <w:iCs w:val="1"/>
          <w:noProof w:val="0"/>
          <w:sz w:val="24"/>
          <w:szCs w:val="24"/>
          <w:lang w:val="en-GB"/>
        </w:rPr>
        <w:t xml:space="preserve">.  </w:t>
      </w:r>
      <w:r w:rsidRPr="7408A30F" w:rsidR="1AC3145C">
        <w:rPr>
          <w:rFonts w:ascii="Calibri" w:hAnsi="Calibri" w:eastAsia="Calibri" w:cs="Calibri" w:asciiTheme="majorAscii" w:hAnsiTheme="majorAscii" w:eastAsiaTheme="majorAscii" w:cstheme="majorAscii"/>
          <w:b w:val="1"/>
          <w:bCs w:val="1"/>
          <w:i w:val="1"/>
          <w:iCs w:val="1"/>
          <w:noProof w:val="0"/>
          <w:sz w:val="24"/>
          <w:szCs w:val="24"/>
          <w:lang w:val="en-GB"/>
        </w:rPr>
        <w:t xml:space="preserve">The new door also makes the hall look more inviting as </w:t>
      </w:r>
      <w:r w:rsidRPr="7408A30F" w:rsidR="1AC3145C">
        <w:rPr>
          <w:rFonts w:ascii="Calibri" w:hAnsi="Calibri" w:eastAsia="Calibri" w:cs="Calibri" w:asciiTheme="majorAscii" w:hAnsiTheme="majorAscii" w:eastAsiaTheme="majorAscii" w:cstheme="majorAscii"/>
          <w:b w:val="1"/>
          <w:bCs w:val="1"/>
          <w:i w:val="1"/>
          <w:iCs w:val="1"/>
          <w:noProof w:val="0"/>
          <w:sz w:val="24"/>
          <w:szCs w:val="24"/>
          <w:lang w:val="en-GB"/>
        </w:rPr>
        <w:t>it's</w:t>
      </w:r>
      <w:r w:rsidRPr="7408A30F" w:rsidR="1AC3145C">
        <w:rPr>
          <w:rFonts w:ascii="Calibri" w:hAnsi="Calibri" w:eastAsia="Calibri" w:cs="Calibri" w:asciiTheme="majorAscii" w:hAnsiTheme="majorAscii" w:eastAsiaTheme="majorAscii" w:cstheme="majorAscii"/>
          <w:b w:val="1"/>
          <w:bCs w:val="1"/>
          <w:i w:val="1"/>
          <w:iCs w:val="1"/>
          <w:noProof w:val="0"/>
          <w:sz w:val="24"/>
          <w:szCs w:val="24"/>
          <w:lang w:val="en-GB"/>
        </w:rPr>
        <w:t xml:space="preserve"> not falling to pieces. </w:t>
      </w:r>
      <w:r w:rsidRPr="7408A30F" w:rsidR="1AC3145C">
        <w:rPr>
          <w:rFonts w:ascii="Calibri" w:hAnsi="Calibri" w:eastAsia="Calibri" w:cs="Calibri" w:asciiTheme="majorAscii" w:hAnsiTheme="majorAscii" w:eastAsiaTheme="majorAscii" w:cstheme="majorAscii"/>
          <w:b w:val="1"/>
          <w:bCs w:val="1"/>
          <w:i w:val="1"/>
          <w:iCs w:val="1"/>
          <w:caps w:val="0"/>
          <w:smallCaps w:val="0"/>
          <w:noProof w:val="0"/>
          <w:color w:val="242424"/>
          <w:sz w:val="24"/>
          <w:szCs w:val="24"/>
          <w:lang w:val="en-GB"/>
        </w:rPr>
        <w:t xml:space="preserve">On behalf of the </w:t>
      </w:r>
      <w:r w:rsidRPr="7408A30F" w:rsidR="76D3514E">
        <w:rPr>
          <w:rFonts w:ascii="Calibri" w:hAnsi="Calibri" w:eastAsia="Calibri" w:cs="Calibri" w:asciiTheme="majorAscii" w:hAnsiTheme="majorAscii" w:eastAsiaTheme="majorAscii" w:cstheme="majorAscii"/>
          <w:b w:val="1"/>
          <w:bCs w:val="1"/>
          <w:i w:val="1"/>
          <w:iCs w:val="1"/>
          <w:caps w:val="0"/>
          <w:smallCaps w:val="0"/>
          <w:noProof w:val="0"/>
          <w:color w:val="242424"/>
          <w:sz w:val="24"/>
          <w:szCs w:val="24"/>
          <w:lang w:val="en-GB"/>
        </w:rPr>
        <w:t>committee,</w:t>
      </w:r>
      <w:r w:rsidRPr="7408A30F" w:rsidR="1AC3145C">
        <w:rPr>
          <w:rFonts w:ascii="Calibri" w:hAnsi="Calibri" w:eastAsia="Calibri" w:cs="Calibri" w:asciiTheme="majorAscii" w:hAnsiTheme="majorAscii" w:eastAsiaTheme="majorAscii" w:cstheme="majorAscii"/>
          <w:b w:val="1"/>
          <w:bCs w:val="1"/>
          <w:i w:val="1"/>
          <w:iCs w:val="1"/>
          <w:caps w:val="0"/>
          <w:smallCaps w:val="0"/>
          <w:noProof w:val="0"/>
          <w:color w:val="242424"/>
          <w:sz w:val="24"/>
          <w:szCs w:val="24"/>
          <w:lang w:val="en-GB"/>
        </w:rPr>
        <w:t xml:space="preserve"> we can only but thank the community fund for giving us this opportunity</w:t>
      </w:r>
      <w:r w:rsidRPr="7408A30F" w:rsidR="3DCF4D11">
        <w:rPr>
          <w:rFonts w:ascii="Calibri" w:hAnsi="Calibri" w:eastAsia="Calibri" w:cs="Calibri" w:asciiTheme="majorAscii" w:hAnsiTheme="majorAscii" w:eastAsiaTheme="majorAscii" w:cstheme="majorAscii"/>
          <w:b w:val="1"/>
          <w:bCs w:val="1"/>
          <w:i w:val="1"/>
          <w:iCs w:val="1"/>
          <w:caps w:val="0"/>
          <w:smallCaps w:val="0"/>
          <w:noProof w:val="0"/>
          <w:color w:val="242424"/>
          <w:sz w:val="24"/>
          <w:szCs w:val="24"/>
          <w:lang w:val="en-GB"/>
        </w:rPr>
        <w:t>.’</w:t>
      </w:r>
    </w:p>
    <w:p w:rsidR="59EB5C5D" w:rsidP="7408A30F" w:rsidRDefault="59EB5C5D" w14:paraId="2D2CA4AB" w14:textId="5EC810E2">
      <w:pPr>
        <w:pStyle w:val="Normal"/>
        <w:spacing w:before="0" w:beforeAutospacing="off" w:after="0" w:afterAutospacing="off"/>
        <w:jc w:val="both"/>
      </w:pPr>
      <w:r w:rsidR="7E9B3535">
        <w:drawing>
          <wp:inline wp14:editId="6845A5F1" wp14:anchorId="1AABFCF2">
            <wp:extent cx="2592002" cy="3454229"/>
            <wp:effectExtent l="0" t="0" r="0" b="0"/>
            <wp:docPr id="1443441892" name="" title=""/>
            <wp:cNvGraphicFramePr>
              <a:graphicFrameLocks noChangeAspect="1"/>
            </wp:cNvGraphicFramePr>
            <a:graphic>
              <a:graphicData uri="http://schemas.openxmlformats.org/drawingml/2006/picture">
                <pic:pic>
                  <pic:nvPicPr>
                    <pic:cNvPr id="0" name=""/>
                    <pic:cNvPicPr/>
                  </pic:nvPicPr>
                  <pic:blipFill>
                    <a:blip r:embed="R8f6bca7714364eeb">
                      <a:extLst xmlns:a="http://schemas.openxmlformats.org/drawingml/2006/main">
                        <a:ext xmlns:a="http://schemas.openxmlformats.org/drawingml/2006/main" uri="{28A0092B-C50C-407E-A947-70E740481C1C}">
                          <a14:useLocalDpi xmlns:a14="http://schemas.microsoft.com/office/drawing/2010/main" val="0"/>
                        </a:ext>
                      </a:extLst>
                    </a:blip>
                    <a:stretch>
                      <a:fillRect/>
                    </a:stretch>
                  </pic:blipFill>
                  <pic:spPr>
                    <a:xfrm rot="0" flipH="0" flipV="0">
                      <a:off x="0" y="0"/>
                      <a:ext cx="2592002" cy="3454229"/>
                    </a:xfrm>
                    <a:prstGeom prst="rect">
                      <a:avLst/>
                    </a:prstGeom>
                  </pic:spPr>
                </pic:pic>
              </a:graphicData>
            </a:graphic>
          </wp:inline>
        </w:drawing>
      </w:r>
      <w:r w:rsidR="7E9B3535">
        <w:drawing>
          <wp:inline wp14:editId="2CB3D614" wp14:anchorId="0FFC17A0">
            <wp:extent cx="2600324" cy="3465318"/>
            <wp:effectExtent l="0" t="0" r="0" b="0"/>
            <wp:docPr id="516919180" name="" title=""/>
            <wp:cNvGraphicFramePr>
              <a:graphicFrameLocks noChangeAspect="1"/>
            </wp:cNvGraphicFramePr>
            <a:graphic>
              <a:graphicData uri="http://schemas.openxmlformats.org/drawingml/2006/picture">
                <pic:pic>
                  <pic:nvPicPr>
                    <pic:cNvPr id="0" name=""/>
                    <pic:cNvPicPr/>
                  </pic:nvPicPr>
                  <pic:blipFill>
                    <a:blip r:embed="R0198002012424d23">
                      <a:extLst xmlns:a="http://schemas.openxmlformats.org/drawingml/2006/main">
                        <a:ext xmlns:a="http://schemas.openxmlformats.org/drawingml/2006/main" uri="{28A0092B-C50C-407E-A947-70E740481C1C}">
                          <a14:useLocalDpi xmlns:a14="http://schemas.microsoft.com/office/drawing/2010/main" val="0"/>
                        </a:ext>
                      </a:extLst>
                    </a:blip>
                    <a:stretch>
                      <a:fillRect/>
                    </a:stretch>
                  </pic:blipFill>
                  <pic:spPr>
                    <a:xfrm rot="0" flipH="0" flipV="0">
                      <a:off x="0" y="0"/>
                      <a:ext cx="2600324" cy="3465318"/>
                    </a:xfrm>
                    <a:prstGeom prst="rect">
                      <a:avLst/>
                    </a:prstGeom>
                  </pic:spPr>
                </pic:pic>
              </a:graphicData>
            </a:graphic>
          </wp:inline>
        </w:drawing>
      </w:r>
    </w:p>
    <w:p w:rsidR="59EB5C5D" w:rsidP="59EB5C5D" w:rsidRDefault="59EB5C5D" w14:paraId="0DAFA213" w14:textId="70E83688">
      <w:pPr>
        <w:spacing w:after="0"/>
        <w:jc w:val="both"/>
        <w:rPr>
          <w:rFonts w:ascii="Calibri" w:hAnsi="Calibri" w:eastAsia="Calibri" w:cs="Calibri" w:asciiTheme="majorAscii" w:hAnsiTheme="majorAscii" w:eastAsiaTheme="majorAscii" w:cstheme="majorAscii"/>
          <w:b w:val="1"/>
          <w:bCs w:val="1"/>
          <w:color w:val="0070C0"/>
          <w:sz w:val="28"/>
          <w:szCs w:val="28"/>
        </w:rPr>
      </w:pPr>
    </w:p>
    <w:p w:rsidR="00D648D2" w:rsidP="6446467B" w:rsidRDefault="00D648D2" w14:paraId="179700CF" w14:textId="45BD7318">
      <w:pPr>
        <w:spacing w:after="0"/>
        <w:jc w:val="both"/>
        <w:rPr>
          <w:rFonts w:ascii="Calibri" w:hAnsi="Calibri" w:eastAsia="Calibri" w:cs="Calibri" w:asciiTheme="majorAscii" w:hAnsiTheme="majorAscii" w:eastAsiaTheme="majorAscii" w:cstheme="majorAscii"/>
          <w:b w:val="1"/>
          <w:bCs w:val="1"/>
          <w:color w:val="0070C0"/>
          <w:sz w:val="28"/>
          <w:szCs w:val="28"/>
        </w:rPr>
      </w:pPr>
      <w:r w:rsidRPr="7408A30F" w:rsidR="00D648D2">
        <w:rPr>
          <w:rFonts w:ascii="Calibri" w:hAnsi="Calibri" w:eastAsia="Calibri" w:cs="Calibri" w:asciiTheme="majorAscii" w:hAnsiTheme="majorAscii" w:eastAsiaTheme="majorAscii" w:cstheme="majorAscii"/>
          <w:b w:val="1"/>
          <w:bCs w:val="1"/>
          <w:color w:val="0070C0"/>
          <w:sz w:val="28"/>
          <w:szCs w:val="28"/>
        </w:rPr>
        <w:t xml:space="preserve">Keith Golf Club </w:t>
      </w:r>
      <w:r w:rsidRPr="7408A30F" w:rsidR="002F6A7B">
        <w:rPr>
          <w:rFonts w:ascii="Calibri" w:hAnsi="Calibri" w:eastAsia="Calibri" w:cs="Calibri" w:asciiTheme="majorAscii" w:hAnsiTheme="majorAscii" w:eastAsiaTheme="majorAscii" w:cstheme="majorAscii"/>
          <w:b w:val="1"/>
          <w:bCs w:val="1"/>
          <w:color w:val="0070C0"/>
          <w:sz w:val="28"/>
          <w:szCs w:val="28"/>
        </w:rPr>
        <w:t>–</w:t>
      </w:r>
      <w:r w:rsidRPr="7408A30F" w:rsidR="00D648D2">
        <w:rPr>
          <w:rFonts w:ascii="Calibri" w:hAnsi="Calibri" w:eastAsia="Calibri" w:cs="Calibri" w:asciiTheme="majorAscii" w:hAnsiTheme="majorAscii" w:eastAsiaTheme="majorAscii" w:cstheme="majorAscii"/>
          <w:b w:val="1"/>
          <w:bCs w:val="1"/>
          <w:color w:val="0070C0"/>
          <w:sz w:val="28"/>
          <w:szCs w:val="28"/>
        </w:rPr>
        <w:t xml:space="preserve"> </w:t>
      </w:r>
      <w:r w:rsidRPr="7408A30F" w:rsidR="002F6A7B">
        <w:rPr>
          <w:rFonts w:ascii="Calibri" w:hAnsi="Calibri" w:eastAsia="Calibri" w:cs="Calibri" w:asciiTheme="majorAscii" w:hAnsiTheme="majorAscii" w:eastAsiaTheme="majorAscii" w:cstheme="majorAscii"/>
          <w:b w:val="1"/>
          <w:bCs w:val="1"/>
          <w:color w:val="0070C0"/>
          <w:sz w:val="28"/>
          <w:szCs w:val="28"/>
        </w:rPr>
        <w:t>Utility Sprayer</w:t>
      </w:r>
    </w:p>
    <w:p w:rsidR="0593ECE7" w:rsidP="7408A30F" w:rsidRDefault="0593ECE7" w14:paraId="627FC95F" w14:textId="54A8ECF7">
      <w:pPr>
        <w:pStyle w:val="Normal"/>
        <w:spacing w:after="0"/>
        <w:jc w:val="both"/>
        <w:rPr>
          <w:rFonts w:ascii="Calibri" w:hAnsi="Calibri" w:eastAsia="Calibri" w:cs="Calibri" w:asciiTheme="majorAscii" w:hAnsiTheme="majorAscii" w:eastAsiaTheme="majorAscii" w:cstheme="majorAscii"/>
          <w:b w:val="1"/>
          <w:bCs w:val="1"/>
          <w:color w:val="0070C0"/>
          <w:sz w:val="28"/>
          <w:szCs w:val="28"/>
        </w:rPr>
      </w:pPr>
      <w:r w:rsidR="0593ECE7">
        <w:drawing>
          <wp:inline wp14:editId="44E378B8" wp14:anchorId="58BDCD43">
            <wp:extent cx="3429000" cy="2489200"/>
            <wp:effectExtent l="0" t="0" r="0" b="0"/>
            <wp:docPr id="610666724" name="" title=""/>
            <wp:cNvGraphicFramePr>
              <a:graphicFrameLocks noChangeAspect="1"/>
            </wp:cNvGraphicFramePr>
            <a:graphic>
              <a:graphicData uri="http://schemas.openxmlformats.org/drawingml/2006/picture">
                <pic:pic>
                  <pic:nvPicPr>
                    <pic:cNvPr id="0" name=""/>
                    <pic:cNvPicPr/>
                  </pic:nvPicPr>
                  <pic:blipFill>
                    <a:blip r:embed="R8fa6cbdd0c7f4d13">
                      <a:extLst>
                        <a:ext xmlns:a="http://schemas.openxmlformats.org/drawingml/2006/main" uri="{28A0092B-C50C-407E-A947-70E740481C1C}">
                          <a14:useLocalDpi val="0"/>
                        </a:ext>
                      </a:extLst>
                    </a:blip>
                    <a:stretch>
                      <a:fillRect/>
                    </a:stretch>
                  </pic:blipFill>
                  <pic:spPr>
                    <a:xfrm>
                      <a:off x="0" y="0"/>
                      <a:ext cx="3429000" cy="2489200"/>
                    </a:xfrm>
                    <a:prstGeom prst="rect">
                      <a:avLst/>
                    </a:prstGeom>
                  </pic:spPr>
                </pic:pic>
              </a:graphicData>
            </a:graphic>
          </wp:inline>
        </w:drawing>
      </w:r>
    </w:p>
    <w:p w:rsidR="56DF8E1E" w:rsidP="7408A30F" w:rsidRDefault="56DF8E1E" w14:paraId="59522CF0" w14:textId="59D42056">
      <w:pPr>
        <w:pStyle w:val="NoSpacing"/>
        <w:rPr>
          <w:noProof w:val="0"/>
          <w:sz w:val="24"/>
          <w:szCs w:val="24"/>
          <w:lang w:val="en-GB"/>
        </w:rPr>
      </w:pPr>
      <w:r w:rsidRPr="7408A30F" w:rsidR="56DF8E1E">
        <w:rPr>
          <w:noProof w:val="0"/>
          <w:sz w:val="24"/>
          <w:szCs w:val="24"/>
          <w:lang w:val="en-GB"/>
        </w:rPr>
        <w:t xml:space="preserve">The funds from Edintore Wind Farm were used to buy a John Deere Pro Gator with sprayer attachment. The John Deere Pro Gator with sprayer attachment has been an immense benefit to Keith Golf Club. With the larger size of tank and larger booms compared to our </w:t>
      </w:r>
      <w:r w:rsidRPr="7408A30F" w:rsidR="56DF8E1E">
        <w:rPr>
          <w:noProof w:val="0"/>
          <w:sz w:val="24"/>
          <w:szCs w:val="24"/>
          <w:lang w:val="en-GB"/>
        </w:rPr>
        <w:t>previous</w:t>
      </w:r>
      <w:r w:rsidRPr="7408A30F" w:rsidR="56DF8E1E">
        <w:rPr>
          <w:noProof w:val="0"/>
          <w:sz w:val="24"/>
          <w:szCs w:val="24"/>
          <w:lang w:val="en-GB"/>
        </w:rPr>
        <w:t xml:space="preserve"> sprayer, the time it takes to go spraying has been halved. It is also much more intuitive and simpler to use than our </w:t>
      </w:r>
      <w:r w:rsidRPr="7408A30F" w:rsidR="56DF8E1E">
        <w:rPr>
          <w:noProof w:val="0"/>
          <w:sz w:val="24"/>
          <w:szCs w:val="24"/>
          <w:lang w:val="en-GB"/>
        </w:rPr>
        <w:t>previous</w:t>
      </w:r>
      <w:r w:rsidRPr="7408A30F" w:rsidR="56DF8E1E">
        <w:rPr>
          <w:noProof w:val="0"/>
          <w:sz w:val="24"/>
          <w:szCs w:val="24"/>
          <w:lang w:val="en-GB"/>
        </w:rPr>
        <w:t xml:space="preserve"> sprayer.</w:t>
      </w:r>
    </w:p>
    <w:p w:rsidR="7408A30F" w:rsidP="7408A30F" w:rsidRDefault="7408A30F" w14:paraId="39D68BD6" w14:textId="1F984032">
      <w:pPr>
        <w:pStyle w:val="NoSpacing"/>
        <w:rPr>
          <w:noProof w:val="0"/>
          <w:lang w:val="en-GB"/>
        </w:rPr>
      </w:pPr>
    </w:p>
    <w:p w:rsidR="002F6A7B" w:rsidP="6446467B" w:rsidRDefault="002F6A7B" w14:paraId="4DF8B142" w14:textId="1BAB192B">
      <w:pPr>
        <w:spacing w:after="0"/>
        <w:jc w:val="both"/>
        <w:rPr>
          <w:rFonts w:ascii="Calibri" w:hAnsi="Calibri" w:eastAsia="Calibri" w:cs="Calibri" w:asciiTheme="majorAscii" w:hAnsiTheme="majorAscii" w:eastAsiaTheme="majorAscii" w:cstheme="majorAscii"/>
          <w:b w:val="1"/>
          <w:bCs w:val="1"/>
          <w:color w:val="0070C0"/>
          <w:sz w:val="28"/>
          <w:szCs w:val="28"/>
        </w:rPr>
      </w:pPr>
      <w:r w:rsidRPr="7408A30F" w:rsidR="002F6A7B">
        <w:rPr>
          <w:rFonts w:ascii="Calibri" w:hAnsi="Calibri" w:eastAsia="Calibri" w:cs="Calibri" w:asciiTheme="majorAscii" w:hAnsiTheme="majorAscii" w:eastAsiaTheme="majorAscii" w:cstheme="majorAscii"/>
          <w:b w:val="1"/>
          <w:bCs w:val="1"/>
          <w:color w:val="0070C0"/>
          <w:sz w:val="28"/>
          <w:szCs w:val="28"/>
        </w:rPr>
        <w:t>Glass Community Hall – Energy efficiency project</w:t>
      </w:r>
    </w:p>
    <w:p w:rsidR="2AD6374D" w:rsidP="7408A30F" w:rsidRDefault="2AD6374D" w14:paraId="7142DADF" w14:textId="36F5DA96">
      <w:pPr>
        <w:pStyle w:val="NoSpacing"/>
        <w:rPr>
          <w:rFonts w:ascii="Calibri" w:hAnsi="Calibri" w:eastAsia="Calibri" w:cs="Calibri" w:asciiTheme="majorAscii" w:hAnsiTheme="majorAscii" w:eastAsiaTheme="majorAscii" w:cstheme="majorAscii"/>
          <w:b w:val="0"/>
          <w:bCs w:val="0"/>
          <w:color w:val="auto"/>
          <w:sz w:val="24"/>
          <w:szCs w:val="24"/>
        </w:rPr>
      </w:pPr>
      <w:bookmarkStart w:name="_Int_7sBn1Fjp" w:id="958620236"/>
      <w:r w:rsidRPr="7408A30F" w:rsidR="2AD6374D">
        <w:rPr>
          <w:sz w:val="24"/>
          <w:szCs w:val="24"/>
        </w:rPr>
        <w:t xml:space="preserve">The Glass Community Association has undertaken an ambitious renovation and upgrading </w:t>
      </w:r>
      <w:bookmarkEnd w:id="958620236"/>
    </w:p>
    <w:p w:rsidR="2AD6374D" w:rsidP="7408A30F" w:rsidRDefault="2AD6374D" w14:paraId="5AE3D48C" w14:textId="2113FF7D">
      <w:pPr>
        <w:pStyle w:val="NoSpacing"/>
        <w:rPr>
          <w:rFonts w:ascii="Calibri" w:hAnsi="Calibri" w:eastAsia="Calibri" w:cs="Calibri" w:asciiTheme="majorAscii" w:hAnsiTheme="majorAscii" w:eastAsiaTheme="majorAscii" w:cstheme="majorAscii"/>
          <w:b w:val="0"/>
          <w:bCs w:val="0"/>
          <w:color w:val="auto"/>
          <w:sz w:val="24"/>
          <w:szCs w:val="24"/>
        </w:rPr>
      </w:pPr>
      <w:bookmarkStart w:name="_Int_55eVolvr" w:id="1774866082"/>
      <w:r w:rsidRPr="7408A30F" w:rsidR="2AD6374D">
        <w:rPr>
          <w:sz w:val="24"/>
          <w:szCs w:val="24"/>
        </w:rPr>
        <w:t xml:space="preserve">programme </w:t>
      </w:r>
      <w:r w:rsidRPr="7408A30F" w:rsidR="2AD6374D">
        <w:rPr>
          <w:sz w:val="24"/>
          <w:szCs w:val="24"/>
        </w:rPr>
        <w:t>in order to</w:t>
      </w:r>
      <w:r w:rsidRPr="7408A30F" w:rsidR="2AD6374D">
        <w:rPr>
          <w:sz w:val="24"/>
          <w:szCs w:val="24"/>
        </w:rPr>
        <w:t xml:space="preserve"> improve and stabilise the facilities at Glass Hall. This was in response </w:t>
      </w:r>
      <w:bookmarkEnd w:id="1774866082"/>
    </w:p>
    <w:p w:rsidR="2AD6374D" w:rsidP="7408A30F" w:rsidRDefault="2AD6374D" w14:paraId="40A26112" w14:textId="606E3FC6">
      <w:pPr>
        <w:pStyle w:val="NoSpacing"/>
        <w:rPr>
          <w:rFonts w:ascii="Calibri" w:hAnsi="Calibri" w:eastAsia="Calibri" w:cs="Calibri" w:asciiTheme="majorAscii" w:hAnsiTheme="majorAscii" w:eastAsiaTheme="majorAscii" w:cstheme="majorAscii"/>
          <w:b w:val="0"/>
          <w:bCs w:val="0"/>
          <w:color w:val="auto"/>
          <w:sz w:val="24"/>
          <w:szCs w:val="24"/>
        </w:rPr>
      </w:pPr>
      <w:bookmarkStart w:name="_Int_QOXemGqx" w:id="472554053"/>
      <w:r w:rsidRPr="7408A30F" w:rsidR="2AD6374D">
        <w:rPr>
          <w:sz w:val="24"/>
          <w:szCs w:val="24"/>
        </w:rPr>
        <w:t xml:space="preserve">to various community surveys over the years, which have called for better conditions at Glass </w:t>
      </w:r>
      <w:bookmarkEnd w:id="472554053"/>
    </w:p>
    <w:p w:rsidR="2AD6374D" w:rsidP="7408A30F" w:rsidRDefault="2AD6374D" w14:paraId="6298E849" w14:textId="7822BC67">
      <w:pPr>
        <w:pStyle w:val="NoSpacing"/>
        <w:rPr>
          <w:rFonts w:ascii="Calibri" w:hAnsi="Calibri" w:eastAsia="Calibri" w:cs="Calibri" w:asciiTheme="majorAscii" w:hAnsiTheme="majorAscii" w:eastAsiaTheme="majorAscii" w:cstheme="majorAscii"/>
          <w:b w:val="0"/>
          <w:bCs w:val="0"/>
          <w:color w:val="auto"/>
          <w:sz w:val="24"/>
          <w:szCs w:val="24"/>
        </w:rPr>
      </w:pPr>
      <w:bookmarkStart w:name="_Int_6rVOjPZY" w:id="140229148"/>
      <w:r w:rsidRPr="7408A30F" w:rsidR="2AD6374D">
        <w:rPr>
          <w:sz w:val="24"/>
          <w:szCs w:val="24"/>
        </w:rPr>
        <w:t xml:space="preserve">Hall. </w:t>
      </w:r>
      <w:r w:rsidRPr="7408A30F" w:rsidR="52A4E3C6">
        <w:rPr>
          <w:sz w:val="24"/>
          <w:szCs w:val="24"/>
        </w:rPr>
        <w:t>The</w:t>
      </w:r>
      <w:r w:rsidRPr="7408A30F" w:rsidR="6E69F0A3">
        <w:rPr>
          <w:sz w:val="24"/>
          <w:szCs w:val="24"/>
        </w:rPr>
        <w:t xml:space="preserve"> association</w:t>
      </w:r>
      <w:r w:rsidRPr="7408A30F" w:rsidR="52A4E3C6">
        <w:rPr>
          <w:sz w:val="24"/>
          <w:szCs w:val="24"/>
        </w:rPr>
        <w:t xml:space="preserve"> </w:t>
      </w:r>
      <w:r w:rsidRPr="7408A30F" w:rsidR="2AD6374D">
        <w:rPr>
          <w:sz w:val="24"/>
          <w:szCs w:val="24"/>
        </w:rPr>
        <w:t>ha</w:t>
      </w:r>
      <w:r w:rsidRPr="7408A30F" w:rsidR="02266BA3">
        <w:rPr>
          <w:sz w:val="24"/>
          <w:szCs w:val="24"/>
        </w:rPr>
        <w:t>d</w:t>
      </w:r>
      <w:r w:rsidRPr="7408A30F" w:rsidR="2AD6374D">
        <w:rPr>
          <w:sz w:val="24"/>
          <w:szCs w:val="24"/>
        </w:rPr>
        <w:t xml:space="preserve"> already raised more than £200,000 </w:t>
      </w:r>
      <w:r w:rsidRPr="7408A30F" w:rsidR="73CDBFDA">
        <w:rPr>
          <w:sz w:val="24"/>
          <w:szCs w:val="24"/>
        </w:rPr>
        <w:t xml:space="preserve">towards the energy efficiency project They requested funding from Edintore </w:t>
      </w:r>
      <w:bookmarkEnd w:id="140229148"/>
      <w:bookmarkStart w:name="_Int_ShLYOtlE" w:id="2143770999"/>
      <w:r w:rsidRPr="7408A30F" w:rsidR="6AAD5609">
        <w:rPr>
          <w:sz w:val="24"/>
          <w:szCs w:val="24"/>
        </w:rPr>
        <w:t>to complete specific project</w:t>
      </w:r>
      <w:r w:rsidRPr="7408A30F" w:rsidR="47524B59">
        <w:rPr>
          <w:sz w:val="24"/>
          <w:szCs w:val="24"/>
        </w:rPr>
        <w:t>s</w:t>
      </w:r>
      <w:r w:rsidRPr="7408A30F" w:rsidR="6AAD5609">
        <w:rPr>
          <w:sz w:val="24"/>
          <w:szCs w:val="24"/>
        </w:rPr>
        <w:t xml:space="preserve"> within the main energy efficiency project.</w:t>
      </w:r>
      <w:bookmarkEnd w:id="2143770999"/>
    </w:p>
    <w:p w:rsidR="122B4F36" w:rsidP="7408A30F" w:rsidRDefault="122B4F36" w14:paraId="2AAE9461" w14:textId="57320DE3">
      <w:pPr>
        <w:pStyle w:val="NoSpacing"/>
        <w:rPr>
          <w:rFonts w:ascii="Calibri" w:hAnsi="Calibri" w:eastAsia="Calibri" w:cs="Calibri" w:asciiTheme="majorAscii" w:hAnsiTheme="majorAscii" w:eastAsiaTheme="majorAscii" w:cstheme="majorAscii"/>
          <w:b w:val="1"/>
          <w:bCs w:val="1"/>
          <w:i w:val="1"/>
          <w:iCs w:val="1"/>
          <w:noProof w:val="0"/>
          <w:sz w:val="24"/>
          <w:szCs w:val="24"/>
          <w:lang w:val="en-GB"/>
        </w:rPr>
      </w:pPr>
      <w:r w:rsidRPr="7408A30F" w:rsidR="122B4F36">
        <w:rPr>
          <w:rFonts w:ascii="Calibri" w:hAnsi="Calibri" w:eastAsia="Calibri" w:cs="Calibri" w:asciiTheme="majorAscii" w:hAnsiTheme="majorAscii" w:eastAsiaTheme="majorAscii" w:cstheme="majorAscii"/>
          <w:noProof w:val="0"/>
          <w:sz w:val="24"/>
          <w:szCs w:val="24"/>
          <w:lang w:val="en-GB"/>
        </w:rPr>
        <w:t xml:space="preserve">Rachael Ashley of the Glass Community Association says,’ </w:t>
      </w:r>
      <w:r w:rsidRPr="7408A30F" w:rsidR="122B4F36">
        <w:rPr>
          <w:rFonts w:ascii="Calibri" w:hAnsi="Calibri" w:eastAsia="Calibri" w:cs="Calibri" w:asciiTheme="majorAscii" w:hAnsiTheme="majorAscii" w:eastAsiaTheme="majorAscii" w:cstheme="majorAscii"/>
          <w:b w:val="1"/>
          <w:bCs w:val="1"/>
          <w:i w:val="1"/>
          <w:iCs w:val="1"/>
          <w:noProof w:val="0"/>
          <w:sz w:val="24"/>
          <w:szCs w:val="24"/>
          <w:lang w:val="en-GB"/>
        </w:rPr>
        <w:t>T</w:t>
      </w:r>
      <w:r w:rsidRPr="7408A30F" w:rsidR="122B4F36">
        <w:rPr>
          <w:rFonts w:ascii="Calibri" w:hAnsi="Calibri" w:eastAsia="Calibri" w:cs="Calibri" w:asciiTheme="majorAscii" w:hAnsiTheme="majorAscii" w:eastAsiaTheme="majorAscii" w:cstheme="majorAscii"/>
          <w:b w:val="1"/>
          <w:bCs w:val="1"/>
          <w:i w:val="1"/>
          <w:iCs w:val="1"/>
          <w:noProof w:val="0"/>
          <w:sz w:val="24"/>
          <w:szCs w:val="24"/>
          <w:lang w:val="en-GB"/>
        </w:rPr>
        <w:t>h</w:t>
      </w:r>
      <w:r w:rsidRPr="7408A30F" w:rsidR="122B4F36">
        <w:rPr>
          <w:rFonts w:ascii="Calibri" w:hAnsi="Calibri" w:eastAsia="Calibri" w:cs="Calibri" w:asciiTheme="majorAscii" w:hAnsiTheme="majorAscii" w:eastAsiaTheme="majorAscii" w:cstheme="majorAscii"/>
          <w:b w:val="1"/>
          <w:bCs w:val="1"/>
          <w:i w:val="1"/>
          <w:iCs w:val="1"/>
          <w:noProof w:val="0"/>
          <w:sz w:val="24"/>
          <w:szCs w:val="24"/>
          <w:lang w:val="en-GB"/>
        </w:rPr>
        <w:t>e Community of Glass would like to say a big thank you to Edintore Community  Benefit Fund for funding essential improvements to Glass Hall, such as the landscaping of an accessibility ramp for the front entrance of the building and the installation of a fire safety &amp; alarm system, which will protect all the hall users. The fund also gave the preliminary funding for our new and now completed kitchen and bathroom extension, which is a wonderful addition and really future-proofs the Hall. The residents of Glass meet at the Hall also everyday for some activity, which brings such a disparate community together.’</w:t>
      </w:r>
    </w:p>
    <w:p w:rsidR="7408A30F" w:rsidP="7408A30F" w:rsidRDefault="7408A30F" w14:paraId="3712372A" w14:textId="61289CDD">
      <w:pPr>
        <w:spacing w:after="0"/>
        <w:jc w:val="both"/>
        <w:rPr>
          <w:rFonts w:ascii="Calibri" w:hAnsi="Calibri" w:eastAsia="Calibri" w:cs="Calibri" w:asciiTheme="majorAscii" w:hAnsiTheme="majorAscii" w:eastAsiaTheme="majorAscii" w:cstheme="majorAscii"/>
          <w:b w:val="1"/>
          <w:bCs w:val="1"/>
          <w:color w:val="0070C0"/>
          <w:sz w:val="28"/>
          <w:szCs w:val="28"/>
        </w:rPr>
      </w:pPr>
    </w:p>
    <w:p w:rsidR="1B73B385" w:rsidP="7408A30F" w:rsidRDefault="1B73B385" w14:paraId="64301854" w14:textId="39150EF0">
      <w:pPr>
        <w:pStyle w:val="Normal"/>
        <w:spacing w:after="0"/>
        <w:jc w:val="both"/>
        <w:rPr>
          <w:rFonts w:ascii="Calibri" w:hAnsi="Calibri" w:eastAsia="Calibri" w:cs="Calibri" w:asciiTheme="majorAscii" w:hAnsiTheme="majorAscii" w:eastAsiaTheme="majorAscii" w:cstheme="majorAscii"/>
          <w:b w:val="1"/>
          <w:bCs w:val="1"/>
          <w:color w:val="0070C0"/>
          <w:sz w:val="28"/>
          <w:szCs w:val="28"/>
        </w:rPr>
      </w:pPr>
      <w:r w:rsidR="1B73B385">
        <w:drawing>
          <wp:inline wp14:editId="1B31BDA4" wp14:anchorId="24679C46">
            <wp:extent cx="2906805" cy="2181224"/>
            <wp:effectExtent l="0" t="0" r="0" b="0"/>
            <wp:docPr id="1984333605" name="" title=""/>
            <wp:cNvGraphicFramePr>
              <a:graphicFrameLocks noChangeAspect="1"/>
            </wp:cNvGraphicFramePr>
            <a:graphic>
              <a:graphicData uri="http://schemas.openxmlformats.org/drawingml/2006/picture">
                <pic:pic>
                  <pic:nvPicPr>
                    <pic:cNvPr id="0" name=""/>
                    <pic:cNvPicPr/>
                  </pic:nvPicPr>
                  <pic:blipFill>
                    <a:blip r:embed="R8fb880bb00e1477e">
                      <a:extLst>
                        <a:ext xmlns:a="http://schemas.openxmlformats.org/drawingml/2006/main" uri="{28A0092B-C50C-407E-A947-70E740481C1C}">
                          <a14:useLocalDpi val="0"/>
                        </a:ext>
                      </a:extLst>
                    </a:blip>
                    <a:stretch>
                      <a:fillRect/>
                    </a:stretch>
                  </pic:blipFill>
                  <pic:spPr>
                    <a:xfrm>
                      <a:off x="0" y="0"/>
                      <a:ext cx="2906805" cy="2181224"/>
                    </a:xfrm>
                    <a:prstGeom prst="rect">
                      <a:avLst/>
                    </a:prstGeom>
                  </pic:spPr>
                </pic:pic>
              </a:graphicData>
            </a:graphic>
          </wp:inline>
        </w:drawing>
      </w:r>
      <w:r w:rsidR="1B73B385">
        <w:drawing>
          <wp:inline wp14:editId="4CEB6291" wp14:anchorId="6F223079">
            <wp:extent cx="2843338" cy="2133598"/>
            <wp:effectExtent l="0" t="0" r="0" b="0"/>
            <wp:docPr id="823482185" name="" title=""/>
            <wp:cNvGraphicFramePr>
              <a:graphicFrameLocks noChangeAspect="1"/>
            </wp:cNvGraphicFramePr>
            <a:graphic>
              <a:graphicData uri="http://schemas.openxmlformats.org/drawingml/2006/picture">
                <pic:pic>
                  <pic:nvPicPr>
                    <pic:cNvPr id="0" name=""/>
                    <pic:cNvPicPr/>
                  </pic:nvPicPr>
                  <pic:blipFill>
                    <a:blip r:embed="R09be990600c44838">
                      <a:extLst>
                        <a:ext xmlns:a="http://schemas.openxmlformats.org/drawingml/2006/main" uri="{28A0092B-C50C-407E-A947-70E740481C1C}">
                          <a14:useLocalDpi val="0"/>
                        </a:ext>
                      </a:extLst>
                    </a:blip>
                    <a:stretch>
                      <a:fillRect/>
                    </a:stretch>
                  </pic:blipFill>
                  <pic:spPr>
                    <a:xfrm>
                      <a:off x="0" y="0"/>
                      <a:ext cx="2843338" cy="2133598"/>
                    </a:xfrm>
                    <a:prstGeom prst="rect">
                      <a:avLst/>
                    </a:prstGeom>
                  </pic:spPr>
                </pic:pic>
              </a:graphicData>
            </a:graphic>
          </wp:inline>
        </w:drawing>
      </w:r>
    </w:p>
    <w:p w:rsidR="002F6A7B" w:rsidP="46C9D5B4" w:rsidRDefault="002F6A7B" w14:paraId="28FFE79B" w14:textId="77777777">
      <w:pPr>
        <w:spacing w:after="0"/>
        <w:jc w:val="both"/>
        <w:rPr>
          <w:rFonts w:ascii="Georgia" w:hAnsi="Georgia" w:eastAsia="Georgia" w:cs="Georgia"/>
          <w:b/>
          <w:bCs/>
          <w:color w:val="0070C0"/>
          <w:sz w:val="24"/>
          <w:szCs w:val="24"/>
        </w:rPr>
      </w:pPr>
    </w:p>
    <w:p w:rsidR="00485A8A" w:rsidP="46C9D5B4" w:rsidRDefault="00485A8A" w14:paraId="4CA99928" w14:textId="77777777">
      <w:pPr>
        <w:spacing w:after="0"/>
        <w:jc w:val="both"/>
        <w:rPr>
          <w:rFonts w:ascii="Georgia" w:hAnsi="Georgia" w:eastAsia="Georgia" w:cs="Georgia"/>
          <w:b/>
          <w:bCs/>
          <w:color w:val="0070C0"/>
          <w:sz w:val="24"/>
          <w:szCs w:val="24"/>
        </w:rPr>
      </w:pPr>
    </w:p>
    <w:p w:rsidR="001908C0" w:rsidRDefault="00A352C0" w14:paraId="00000073" w14:textId="77777777">
      <w:pPr>
        <w:spacing w:after="0" w:line="240" w:lineRule="auto"/>
        <w:jc w:val="both"/>
        <w:rPr>
          <w:rFonts w:ascii="Arial" w:hAnsi="Arial" w:eastAsia="Arial" w:cs="Arial"/>
        </w:rPr>
      </w:pPr>
      <w:r>
        <w:rPr>
          <w:noProof/>
        </w:rPr>
        <mc:AlternateContent>
          <mc:Choice Requires="wps">
            <w:drawing>
              <wp:anchor distT="0" distB="0" distL="114300" distR="114300" simplePos="0" relativeHeight="251659264" behindDoc="0" locked="0" layoutInCell="1" hidden="0" allowOverlap="1" wp14:anchorId="5F48468B" wp14:editId="07777777">
                <wp:simplePos x="0" y="0"/>
                <wp:positionH relativeFrom="column">
                  <wp:posOffset>1790700</wp:posOffset>
                </wp:positionH>
                <wp:positionV relativeFrom="paragraph">
                  <wp:posOffset>88900</wp:posOffset>
                </wp:positionV>
                <wp:extent cx="2033516" cy="12700"/>
                <wp:effectExtent l="0" t="0" r="0" b="0"/>
                <wp:wrapNone/>
                <wp:docPr id="1" name="Straight Arrow Connector 1"/>
                <wp:cNvGraphicFramePr/>
                <a:graphic xmlns:a="http://schemas.openxmlformats.org/drawingml/2006/main">
                  <a:graphicData uri="http://schemas.microsoft.com/office/word/2010/wordprocessingShape">
                    <wps:wsp>
                      <wps:cNvCnPr/>
                      <wps:spPr>
                        <a:xfrm>
                          <a:off x="4329242" y="3780000"/>
                          <a:ext cx="2033516" cy="0"/>
                        </a:xfrm>
                        <a:prstGeom prst="straightConnector1">
                          <a:avLst/>
                        </a:prstGeom>
                        <a:noFill/>
                        <a:ln w="9525" cap="flat" cmpd="sng">
                          <a:solidFill>
                            <a:srgbClr val="4A7DBA"/>
                          </a:solidFill>
                          <a:prstDash val="solid"/>
                          <a:round/>
                          <a:headEnd type="none" w="sm" len="sm"/>
                          <a:tailEnd type="none" w="sm" len="sm"/>
                        </a:ln>
                      </wps:spPr>
                      <wps:bodyPr/>
                    </wps:wsp>
                  </a:graphicData>
                </a:graphic>
              </wp:anchor>
            </w:drawing>
          </mc:Choice>
          <mc:Fallback xmlns:a14="http://schemas.microsoft.com/office/drawing/2010/main" xmlns:pic="http://schemas.openxmlformats.org/drawingml/2006/picture" xmlns:a="http://schemas.openxmlformats.org/drawingml/2006/main">
            <w:pict w14:anchorId="7067EF4A">
              <v:shapetype id="_x0000_t32" coordsize="21600,21600" o:oned="t" filled="f" o:spt="32" path="m,l21600,21600e" w14:anchorId="2FFE0347">
                <v:path fillok="f" arrowok="t" o:connecttype="none"/>
                <o:lock v:ext="edit" shapetype="t"/>
              </v:shapetype>
              <v:shape id="Straight Arrow Connector 1" style="position:absolute;margin-left:141pt;margin-top:7pt;width:160.1pt;height:1pt;z-index:251670528;visibility:visible;mso-wrap-style:square;mso-wrap-distance-left:9pt;mso-wrap-distance-top:0;mso-wrap-distance-right:9pt;mso-wrap-distance-bottom:0;mso-position-horizontal:absolute;mso-position-horizontal-relative:text;mso-position-vertical:absolute;mso-position-vertical-relative:text" o:spid="_x0000_s1026" strokecolor="#4a7dba" type="#_x0000_t3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">
                <v:stroke startarrowwidth="narrow" startarrowlength="short" endarrowwidth="narrow" endarrowlength="short"/>
              </v:shape>
            </w:pict>
          </mc:Fallback>
        </mc:AlternateContent>
      </w:r>
    </w:p>
    <w:p w:rsidR="001908C0" w:rsidRDefault="001908C0" w14:paraId="00000074" w14:textId="77777777">
      <w:pPr>
        <w:spacing w:after="0" w:line="240" w:lineRule="auto"/>
        <w:jc w:val="both"/>
        <w:rPr>
          <w:rFonts w:ascii="Arial" w:hAnsi="Arial" w:eastAsia="Arial" w:cs="Arial"/>
        </w:rPr>
      </w:pPr>
    </w:p>
    <w:p w:rsidR="001908C0" w:rsidP="6446467B" w:rsidRDefault="00A352C0" w14:paraId="00000075" w14:textId="77777777">
      <w:pPr>
        <w:spacing w:after="0" w:line="240" w:lineRule="auto"/>
        <w:jc w:val="both"/>
        <w:rPr>
          <w:rFonts w:ascii="Calibri" w:hAnsi="Calibri" w:eastAsia="Calibri" w:cs="Calibri" w:asciiTheme="majorAscii" w:hAnsiTheme="majorAscii" w:eastAsiaTheme="majorAscii" w:cstheme="majorAscii"/>
          <w:sz w:val="28"/>
          <w:szCs w:val="28"/>
        </w:rPr>
      </w:pPr>
      <w:r w:rsidRPr="6446467B" w:rsidR="00A352C0">
        <w:rPr>
          <w:rFonts w:ascii="Calibri" w:hAnsi="Calibri" w:eastAsia="Calibri" w:cs="Calibri" w:asciiTheme="majorAscii" w:hAnsiTheme="majorAscii" w:eastAsiaTheme="majorAscii" w:cstheme="majorAscii"/>
          <w:b w:val="1"/>
          <w:bCs w:val="1"/>
          <w:color w:val="0070C0"/>
          <w:sz w:val="28"/>
          <w:szCs w:val="28"/>
        </w:rPr>
        <w:t>Application process and support</w:t>
      </w:r>
    </w:p>
    <w:p w:rsidR="001908C0" w:rsidRDefault="001908C0" w14:paraId="00000076" w14:textId="77777777">
      <w:pPr>
        <w:spacing w:after="0" w:line="240" w:lineRule="auto"/>
        <w:jc w:val="both"/>
        <w:rPr>
          <w:rFonts w:ascii="Arial" w:hAnsi="Arial" w:eastAsia="Arial" w:cs="Arial"/>
        </w:rPr>
      </w:pPr>
    </w:p>
    <w:p w:rsidR="001908C0" w:rsidP="6446467B" w:rsidRDefault="00A352C0" w14:paraId="00000077" w14:textId="77777777">
      <w:pPr>
        <w:spacing w:after="0" w:line="240" w:lineRule="auto"/>
        <w:jc w:val="both"/>
        <w:rPr>
          <w:rFonts w:ascii="Calibri" w:hAnsi="Calibri" w:eastAsia="Calibri" w:cs="Calibri" w:asciiTheme="majorAscii" w:hAnsiTheme="majorAscii" w:eastAsiaTheme="majorAscii" w:cstheme="majorAscii"/>
          <w:sz w:val="24"/>
          <w:szCs w:val="24"/>
        </w:rPr>
      </w:pPr>
      <w:r w:rsidRPr="6446467B" w:rsidR="00A352C0">
        <w:rPr>
          <w:rFonts w:ascii="Calibri" w:hAnsi="Calibri" w:eastAsia="Calibri" w:cs="Calibri" w:asciiTheme="majorAscii" w:hAnsiTheme="majorAscii" w:eastAsiaTheme="majorAscii" w:cstheme="majorAscii"/>
          <w:sz w:val="24"/>
          <w:szCs w:val="24"/>
        </w:rPr>
        <w:t>Application forms and guidance notes are available for download on the REAP website (</w:t>
      </w:r>
      <w:hyperlink r:id="R21897d8968a84c6d">
        <w:r w:rsidRPr="6446467B" w:rsidR="00A352C0">
          <w:rPr>
            <w:rFonts w:ascii="Calibri" w:hAnsi="Calibri" w:eastAsia="Calibri" w:cs="Calibri" w:asciiTheme="majorAscii" w:hAnsiTheme="majorAscii" w:eastAsiaTheme="majorAscii" w:cstheme="majorAscii"/>
            <w:color w:val="0000FF"/>
            <w:sz w:val="24"/>
            <w:szCs w:val="24"/>
            <w:u w:val="single"/>
          </w:rPr>
          <w:t>www.reapscotland.org.uk</w:t>
        </w:r>
      </w:hyperlink>
      <w:r w:rsidRPr="6446467B" w:rsidR="00A352C0">
        <w:rPr>
          <w:rFonts w:ascii="Calibri" w:hAnsi="Calibri" w:eastAsia="Calibri" w:cs="Calibri" w:asciiTheme="majorAscii" w:hAnsiTheme="majorAscii" w:eastAsiaTheme="majorAscii" w:cstheme="majorAscii"/>
          <w:sz w:val="24"/>
          <w:szCs w:val="24"/>
        </w:rPr>
        <w:t>) and hard copies are available on request. REAP staff are available to provide support or answer questions about the application process or forms.</w:t>
      </w:r>
    </w:p>
    <w:p w:rsidR="001908C0" w:rsidP="6446467B" w:rsidRDefault="001908C0" w14:paraId="00000078" w14:textId="77777777">
      <w:pPr>
        <w:spacing w:after="0" w:line="240" w:lineRule="auto"/>
        <w:jc w:val="both"/>
        <w:rPr>
          <w:rFonts w:ascii="Calibri" w:hAnsi="Calibri" w:eastAsia="Calibri" w:cs="Calibri" w:asciiTheme="majorAscii" w:hAnsiTheme="majorAscii" w:eastAsiaTheme="majorAscii" w:cstheme="majorAscii"/>
          <w:sz w:val="24"/>
          <w:szCs w:val="24"/>
        </w:rPr>
      </w:pPr>
    </w:p>
    <w:p w:rsidR="001908C0" w:rsidP="6446467B" w:rsidRDefault="001908C0" w14:paraId="0000007A" w14:textId="31274D4D">
      <w:pPr>
        <w:spacing w:after="0" w:line="240" w:lineRule="auto"/>
        <w:jc w:val="both"/>
        <w:rPr>
          <w:rFonts w:ascii="Calibri" w:hAnsi="Calibri" w:eastAsia="Calibri" w:cs="Calibri" w:asciiTheme="majorAscii" w:hAnsiTheme="majorAscii" w:eastAsiaTheme="majorAscii" w:cstheme="majorAscii"/>
          <w:sz w:val="24"/>
          <w:szCs w:val="24"/>
        </w:rPr>
      </w:pPr>
      <w:r w:rsidRPr="7408A30F" w:rsidR="00A352C0">
        <w:rPr>
          <w:rFonts w:ascii="Calibri" w:hAnsi="Calibri" w:eastAsia="Calibri" w:cs="Calibri" w:asciiTheme="majorAscii" w:hAnsiTheme="majorAscii" w:eastAsiaTheme="majorAscii" w:cstheme="majorAscii"/>
          <w:sz w:val="24"/>
          <w:szCs w:val="24"/>
        </w:rPr>
        <w:t xml:space="preserve">Successful applicants </w:t>
      </w:r>
      <w:r w:rsidRPr="7408A30F" w:rsidR="00A352C0">
        <w:rPr>
          <w:rFonts w:ascii="Calibri" w:hAnsi="Calibri" w:eastAsia="Calibri" w:cs="Calibri" w:asciiTheme="majorAscii" w:hAnsiTheme="majorAscii" w:eastAsiaTheme="majorAscii" w:cstheme="majorAscii"/>
          <w:sz w:val="24"/>
          <w:szCs w:val="24"/>
        </w:rPr>
        <w:t>are required to</w:t>
      </w:r>
      <w:r w:rsidRPr="7408A30F" w:rsidR="00A352C0">
        <w:rPr>
          <w:rFonts w:ascii="Calibri" w:hAnsi="Calibri" w:eastAsia="Calibri" w:cs="Calibri" w:asciiTheme="majorAscii" w:hAnsiTheme="majorAscii" w:eastAsiaTheme="majorAscii" w:cstheme="majorAscii"/>
          <w:sz w:val="24"/>
          <w:szCs w:val="24"/>
        </w:rPr>
        <w:t xml:space="preserve"> complete an end of grant report itemising grant fund spend, provide supporting evidence, and confirm the grant has been spent per their application. </w:t>
      </w:r>
      <w:r w:rsidRPr="7408A30F" w:rsidR="5AA7C3E5">
        <w:rPr>
          <w:rFonts w:ascii="Calibri" w:hAnsi="Calibri" w:eastAsia="Calibri" w:cs="Calibri" w:asciiTheme="majorAscii" w:hAnsiTheme="majorAscii" w:eastAsiaTheme="majorAscii" w:cstheme="majorAscii"/>
          <w:sz w:val="24"/>
          <w:szCs w:val="24"/>
        </w:rPr>
        <w:t xml:space="preserve">We also like to see photographs of </w:t>
      </w:r>
      <w:r w:rsidRPr="7408A30F" w:rsidR="3CA23301">
        <w:rPr>
          <w:rFonts w:ascii="Calibri" w:hAnsi="Calibri" w:eastAsia="Calibri" w:cs="Calibri" w:asciiTheme="majorAscii" w:hAnsiTheme="majorAscii" w:eastAsiaTheme="majorAscii" w:cstheme="majorAscii"/>
          <w:sz w:val="24"/>
          <w:szCs w:val="24"/>
        </w:rPr>
        <w:t>the projects to add to the annual report.</w:t>
      </w:r>
    </w:p>
    <w:p w:rsidR="001908C0" w:rsidP="6446467B" w:rsidRDefault="00A352C0" w14:paraId="0000007B" w14:textId="6C2274F2">
      <w:pPr>
        <w:spacing w:after="0" w:line="240" w:lineRule="auto"/>
        <w:jc w:val="both"/>
        <w:rPr>
          <w:rFonts w:ascii="Calibri" w:hAnsi="Calibri" w:eastAsia="Calibri" w:cs="Calibri" w:asciiTheme="majorAscii" w:hAnsiTheme="majorAscii" w:eastAsiaTheme="majorAscii" w:cstheme="majorAscii"/>
          <w:sz w:val="24"/>
          <w:szCs w:val="24"/>
        </w:rPr>
      </w:pPr>
      <w:r w:rsidRPr="6446467B" w:rsidR="00A352C0">
        <w:rPr>
          <w:rFonts w:ascii="Calibri" w:hAnsi="Calibri" w:eastAsia="Calibri" w:cs="Calibri" w:asciiTheme="majorAscii" w:hAnsiTheme="majorAscii" w:eastAsiaTheme="majorAscii" w:cstheme="majorAscii"/>
          <w:sz w:val="24"/>
          <w:szCs w:val="24"/>
        </w:rPr>
        <w:t xml:space="preserve">Details of grants </w:t>
      </w:r>
      <w:r w:rsidRPr="6446467B" w:rsidR="6B02FB17">
        <w:rPr>
          <w:rFonts w:ascii="Calibri" w:hAnsi="Calibri" w:eastAsia="Calibri" w:cs="Calibri" w:asciiTheme="majorAscii" w:hAnsiTheme="majorAscii" w:eastAsiaTheme="majorAscii" w:cstheme="majorAscii"/>
          <w:sz w:val="24"/>
          <w:szCs w:val="24"/>
        </w:rPr>
        <w:t>awarded</w:t>
      </w:r>
      <w:r w:rsidRPr="6446467B" w:rsidR="00A352C0">
        <w:rPr>
          <w:rFonts w:ascii="Calibri" w:hAnsi="Calibri" w:eastAsia="Calibri" w:cs="Calibri" w:asciiTheme="majorAscii" w:hAnsiTheme="majorAscii" w:eastAsiaTheme="majorAscii" w:cstheme="majorAscii"/>
          <w:sz w:val="24"/>
          <w:szCs w:val="24"/>
        </w:rPr>
        <w:t xml:space="preserve"> award reports and minutes of </w:t>
      </w:r>
      <w:r w:rsidRPr="6446467B" w:rsidR="46010C85">
        <w:rPr>
          <w:rFonts w:ascii="Calibri" w:hAnsi="Calibri" w:eastAsia="Calibri" w:cs="Calibri" w:asciiTheme="majorAscii" w:hAnsiTheme="majorAscii" w:eastAsiaTheme="majorAscii" w:cstheme="majorAscii"/>
          <w:sz w:val="24"/>
          <w:szCs w:val="24"/>
        </w:rPr>
        <w:t>decision-making</w:t>
      </w:r>
      <w:r w:rsidRPr="6446467B" w:rsidR="00A352C0">
        <w:rPr>
          <w:rFonts w:ascii="Calibri" w:hAnsi="Calibri" w:eastAsia="Calibri" w:cs="Calibri" w:asciiTheme="majorAscii" w:hAnsiTheme="majorAscii" w:eastAsiaTheme="majorAscii" w:cstheme="majorAscii"/>
          <w:sz w:val="24"/>
          <w:szCs w:val="24"/>
        </w:rPr>
        <w:t xml:space="preserve"> meetings are available online on the REAP website.</w:t>
      </w:r>
    </w:p>
    <w:p w:rsidR="001908C0" w:rsidP="6446467B" w:rsidRDefault="001908C0" w14:paraId="0000007C" w14:textId="77777777">
      <w:pPr>
        <w:spacing w:after="0" w:line="240" w:lineRule="auto"/>
        <w:jc w:val="both"/>
        <w:rPr>
          <w:rFonts w:ascii="Calibri" w:hAnsi="Calibri" w:eastAsia="Calibri" w:cs="Calibri" w:asciiTheme="majorAscii" w:hAnsiTheme="majorAscii" w:eastAsiaTheme="majorAscii" w:cstheme="majorAscii"/>
          <w:sz w:val="24"/>
          <w:szCs w:val="24"/>
        </w:rPr>
      </w:pPr>
    </w:p>
    <w:p w:rsidR="001908C0" w:rsidRDefault="001908C0" w14:paraId="0000007D" w14:textId="77777777">
      <w:pPr>
        <w:spacing w:after="0" w:line="240" w:lineRule="auto"/>
        <w:jc w:val="both"/>
        <w:rPr>
          <w:rFonts w:ascii="Arial" w:hAnsi="Arial" w:eastAsia="Arial" w:cs="Arial"/>
        </w:rPr>
      </w:pPr>
    </w:p>
    <w:p w:rsidR="001908C0" w:rsidRDefault="001908C0" w14:paraId="00000086" w14:textId="73D78C50">
      <w:pPr>
        <w:spacing w:after="0" w:line="240" w:lineRule="auto"/>
        <w:rPr>
          <w:rFonts w:ascii="Arial" w:hAnsi="Arial" w:eastAsia="Arial" w:cs="Arial"/>
        </w:rPr>
      </w:pPr>
    </w:p>
    <w:sectPr w:rsidR="001908C0">
      <w:footerReference w:type="default" r:id="rId13"/>
      <w:footerReference w:type="first" r:id="rId14"/>
      <w:pgSz w:w="11906" w:h="16838" w:orient="portrait"/>
      <w:pgMar w:top="1440" w:right="1080" w:bottom="1440" w:left="1080" w:header="709" w:footer="709" w:gutter="0"/>
      <w:pgNumType w:start="1"/>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sidR="004E0833" w:rsidRDefault="004E0833" w14:paraId="422D47DD" w14:textId="77777777">
      <w:pPr>
        <w:spacing w:after="0" w:line="240" w:lineRule="auto"/>
      </w:pPr>
      <w:r>
        <w:separator/>
      </w:r>
    </w:p>
  </w:endnote>
  <w:endnote w:type="continuationSeparator" w:id="0">
    <w:p w:rsidR="004E0833" w:rsidRDefault="004E0833" w14:paraId="2772EC7C" w14:textId="7777777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1908C0" w:rsidRDefault="001908C0" w14:paraId="00000088" w14:textId="77777777">
    <w:pPr>
      <w:pBdr>
        <w:top w:val="nil"/>
        <w:left w:val="nil"/>
        <w:bottom w:val="nil"/>
        <w:right w:val="nil"/>
        <w:between w:val="nil"/>
      </w:pBdr>
      <w:tabs>
        <w:tab w:val="center" w:pos="4513"/>
        <w:tab w:val="right" w:pos="9026"/>
      </w:tabs>
      <w:spacing w:after="0" w:line="240" w:lineRule="auto"/>
      <w:jc w:val="center"/>
      <w:rPr>
        <w:color w:val="00000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1908C0" w:rsidRDefault="001908C0" w14:paraId="00000087" w14:textId="77777777">
    <w:pPr>
      <w:pBdr>
        <w:top w:val="nil"/>
        <w:left w:val="nil"/>
        <w:bottom w:val="nil"/>
        <w:right w:val="nil"/>
        <w:between w:val="nil"/>
      </w:pBdr>
      <w:tabs>
        <w:tab w:val="center" w:pos="4513"/>
        <w:tab w:val="right" w:pos="9026"/>
      </w:tabs>
      <w:spacing w:after="0" w:line="240" w:lineRule="auto"/>
      <w:rPr>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sidR="004E0833" w:rsidRDefault="004E0833" w14:paraId="47894960" w14:textId="77777777">
      <w:pPr>
        <w:spacing w:after="0" w:line="240" w:lineRule="auto"/>
      </w:pPr>
      <w:r>
        <w:separator/>
      </w:r>
    </w:p>
  </w:footnote>
  <w:footnote w:type="continuationSeparator" w:id="0">
    <w:p w:rsidR="004E0833" w:rsidRDefault="004E0833" w14:paraId="7B67FDDD" w14:textId="77777777">
      <w:pPr>
        <w:spacing w:after="0" w:line="240" w:lineRule="auto"/>
      </w:pPr>
      <w:r>
        <w:continuationSeparator/>
      </w:r>
    </w:p>
  </w:footnote>
</w:footnotes>
</file>

<file path=word/intelligence2.xml><?xml version="1.0" encoding="utf-8"?>
<int2:intelligence xmlns:int2="http://schemas.microsoft.com/office/intelligence/2020/intelligence">
  <int2:observations>
    <int2:bookmark int2:bookmarkName="_Int_SwkXfXVz" int2:invalidationBookmarkName="" int2:hashCode="vTHCxidIQquEev" int2:id="UTG4s39I">
      <int2:state int2:type="WordDesignerDefaultAnnotation" int2:value="Rejected"/>
    </int2:bookmark>
    <int2:bookmark int2:bookmarkName="_Int_sFUSgomu" int2:invalidationBookmarkName="" int2:hashCode="DKKZpARv8VTfpm" int2:id="jh7aYsnn">
      <int2:state int2:type="WordDesignerDefaultAnnotation" int2:value="Rejected"/>
    </int2:bookmark>
    <int2:bookmark int2:bookmarkName="_Int_fzss7nsQ" int2:invalidationBookmarkName="" int2:hashCode="6eAhMisrWWpOFf" int2:id="EagHCQs3">
      <int2:state int2:type="WordDesignerDefaultAnnotation" int2:value="Rejected"/>
    </int2:bookmark>
    <int2:bookmark int2:bookmarkName="_Int_NbAVip0n" int2:invalidationBookmarkName="" int2:hashCode="klhz8mU4Ckn9IQ" int2:id="knDu8sZi">
      <int2:state int2:type="WordDesignerDefaultAnnotation" int2:value="Rejected"/>
    </int2:bookmark>
    <int2:bookmark int2:bookmarkName="_Int_jCKLPsgN" int2:invalidationBookmarkName="" int2:hashCode="OIXTqRolYKLLDV" int2:id="ZVetrDRY">
      <int2:state int2:type="WordDesignerDefaultAnnotation" int2:value="Rejected"/>
    </int2:bookmark>
    <int2:bookmark int2:bookmarkName="_Int_zQFHOJi2" int2:invalidationBookmarkName="" int2:hashCode="pJNPwogcp/3GFk" int2:id="KdQlay8n">
      <int2:state int2:type="WordDesignerDefaultAnnotation" int2:value="Rejected"/>
    </int2:bookmark>
    <int2:bookmark int2:bookmarkName="_Int_ShLYOtlE" int2:invalidationBookmarkName="" int2:hashCode="0Zia3gzWPPwGGo" int2:id="T8bBFvgX">
      <int2:state int2:type="WordDesignerDefaultAnnotation" int2:value="Rejected"/>
    </int2:bookmark>
    <int2:bookmark int2:bookmarkName="_Int_6rVOjPZY" int2:invalidationBookmarkName="" int2:hashCode="xx/pw5Ze8JCJqK" int2:id="TTZTkHYR">
      <int2:state int2:type="WordDesignerDefaultAnnotation" int2:value="Rejected"/>
    </int2:bookmark>
    <int2:bookmark int2:bookmarkName="_Int_QOXemGqx" int2:invalidationBookmarkName="" int2:hashCode="DS1NWj5taYH0eQ" int2:id="RXe5x4uC">
      <int2:state int2:type="WordDesignerDefaultAnnotation" int2:value="Rejected"/>
    </int2:bookmark>
    <int2:bookmark int2:bookmarkName="_Int_55eVolvr" int2:invalidationBookmarkName="" int2:hashCode="cH5b5WWE4zTLRJ" int2:id="7IbHRkAO">
      <int2:state int2:type="WordDesignerDefaultAnnotation" int2:value="Rejected"/>
    </int2:bookmark>
    <int2:bookmark int2:bookmarkName="_Int_7sBn1Fjp" int2:invalidationBookmarkName="" int2:hashCode="Ja5KcYCiCHKIsd" int2:id="iRXHWTPT">
      <int2:state int2:type="WordDesignerDefaultAnnotation" int2:value="Rejected"/>
    </int2:bookmark>
    <int2:bookmark int2:bookmarkName="_Int_d2HImJ2o" int2:invalidationBookmarkName="" int2:hashCode="Tnbh6UYC9ewCi+" int2:id="ry9GWUvL">
      <int2:state int2:type="WordDesignerDefaultAnnotation" int2:value="Rejected"/>
    </int2:bookmark>
  </int2:observations>
  <int2:intelligenceSetting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numPicBullet w:numPicBulletId="0">
    <w:pict>
      <v:shape id="_x0000_i1060" style="width:7.9pt;height:6.5pt" coordsize="" o:bullet="t" stroked="f" o:spt="100" adj="0,,0" path="">
        <v:stroke joinstyle="miter"/>
        <v:imagedata o:title="image132" r:id="rId1"/>
        <v:formulas/>
        <v:path o:connecttype="segments"/>
      </v:shape>
    </w:pict>
  </w:numPicBullet>
  <w:abstractNum xmlns:w="http://schemas.openxmlformats.org/wordprocessingml/2006/main" w:abstractNumId="6">
    <w:nsid w:val="12640d8d"/>
    <w:multiLevelType xmlns:w="http://schemas.openxmlformats.org/wordprocessingml/2006/main" w:val="multilevel"/>
    <w:lvl xmlns:w="http://schemas.openxmlformats.org/wordprocessingml/2006/main" w:ilvl="0">
      <w:start w:val="1"/>
      <w:numFmt w:val="decimal"/>
      <w:lvlText w:val="%1."/>
      <w:lvlJc w:val="left"/>
      <w:pPr>
        <w:ind w:left="762" w:hanging="360"/>
      </w:pPr>
    </w:lvl>
    <w:lvl xmlns:w="http://schemas.openxmlformats.org/wordprocessingml/2006/main" w:ilvl="1">
      <w:start w:val="1"/>
      <w:numFmt w:val="lowerLetter"/>
      <w:lvlText w:val="%2."/>
      <w:lvlJc w:val="left"/>
      <w:pPr>
        <w:ind w:left="1440" w:hanging="360"/>
      </w:pPr>
    </w:lvl>
    <w:lvl xmlns:w="http://schemas.openxmlformats.org/wordprocessingml/2006/main" w:ilvl="2">
      <w:start w:val="1"/>
      <w:numFmt w:val="lowerRoman"/>
      <w:lvlText w:val="%3."/>
      <w:lvlJc w:val="right"/>
      <w:pPr>
        <w:ind w:left="2160" w:hanging="180"/>
      </w:pPr>
    </w:lvl>
    <w:lvl xmlns:w="http://schemas.openxmlformats.org/wordprocessingml/2006/main" w:ilvl="3">
      <w:start w:val="1"/>
      <w:numFmt w:val="decimal"/>
      <w:lvlText w:val="%4."/>
      <w:lvlJc w:val="left"/>
      <w:pPr>
        <w:ind w:left="2880" w:hanging="360"/>
      </w:pPr>
    </w:lvl>
    <w:lvl xmlns:w="http://schemas.openxmlformats.org/wordprocessingml/2006/main" w:ilvl="4">
      <w:start w:val="1"/>
      <w:numFmt w:val="lowerLetter"/>
      <w:lvlText w:val="%5."/>
      <w:lvlJc w:val="left"/>
      <w:pPr>
        <w:ind w:left="3600" w:hanging="360"/>
      </w:pPr>
    </w:lvl>
    <w:lvl xmlns:w="http://schemas.openxmlformats.org/wordprocessingml/2006/main" w:ilvl="5">
      <w:start w:val="1"/>
      <w:numFmt w:val="lowerRoman"/>
      <w:lvlText w:val="%6."/>
      <w:lvlJc w:val="right"/>
      <w:pPr>
        <w:ind w:left="4320" w:hanging="180"/>
      </w:pPr>
    </w:lvl>
    <w:lvl xmlns:w="http://schemas.openxmlformats.org/wordprocessingml/2006/main" w:ilvl="6">
      <w:start w:val="1"/>
      <w:numFmt w:val="decimal"/>
      <w:lvlText w:val="%7."/>
      <w:lvlJc w:val="left"/>
      <w:pPr>
        <w:ind w:left="5040" w:hanging="360"/>
      </w:pPr>
    </w:lvl>
    <w:lvl xmlns:w="http://schemas.openxmlformats.org/wordprocessingml/2006/main" w:ilvl="7">
      <w:start w:val="1"/>
      <w:numFmt w:val="lowerLetter"/>
      <w:lvlText w:val="%8."/>
      <w:lvlJc w:val="left"/>
      <w:pPr>
        <w:ind w:left="5760" w:hanging="360"/>
      </w:pPr>
    </w:lvl>
    <w:lvl xmlns:w="http://schemas.openxmlformats.org/wordprocessingml/2006/main" w:ilvl="8">
      <w:start w:val="1"/>
      <w:numFmt w:val="lowerRoman"/>
      <w:lvlText w:val="%9."/>
      <w:lvlJc w:val="right"/>
      <w:pPr>
        <w:ind w:left="6480" w:hanging="180"/>
      </w:pPr>
    </w:lvl>
  </w:abstractNum>
  <w:abstractNum w:abstractNumId="0" w15:restartNumberingAfterBreak="0">
    <w:nsid w:val="0B3EB3AC"/>
    <w:multiLevelType w:val="hybridMultilevel"/>
    <w:tmpl w:val="8390C72C"/>
    <w:lvl w:ilvl="0" w:tplc="85AE0A02">
      <w:start w:val="1"/>
      <w:numFmt w:val="bullet"/>
      <w:lvlText w:val=""/>
      <w:lvlJc w:val="left"/>
      <w:pPr>
        <w:ind w:left="720" w:hanging="360"/>
      </w:pPr>
      <w:rPr>
        <w:rFonts w:hint="default" w:ascii="Symbol" w:hAnsi="Symbol"/>
      </w:rPr>
    </w:lvl>
    <w:lvl w:ilvl="1" w:tplc="392E076E">
      <w:start w:val="1"/>
      <w:numFmt w:val="bullet"/>
      <w:lvlText w:val="o"/>
      <w:lvlJc w:val="left"/>
      <w:pPr>
        <w:ind w:left="1440" w:hanging="360"/>
      </w:pPr>
      <w:rPr>
        <w:rFonts w:hint="default" w:ascii="Courier New" w:hAnsi="Courier New"/>
      </w:rPr>
    </w:lvl>
    <w:lvl w:ilvl="2" w:tplc="5B483194">
      <w:start w:val="1"/>
      <w:numFmt w:val="bullet"/>
      <w:lvlText w:val=""/>
      <w:lvlJc w:val="left"/>
      <w:pPr>
        <w:ind w:left="2160" w:hanging="360"/>
      </w:pPr>
      <w:rPr>
        <w:rFonts w:hint="default" w:ascii="Wingdings" w:hAnsi="Wingdings"/>
      </w:rPr>
    </w:lvl>
    <w:lvl w:ilvl="3" w:tplc="65DE6524">
      <w:start w:val="1"/>
      <w:numFmt w:val="bullet"/>
      <w:lvlText w:val=""/>
      <w:lvlJc w:val="left"/>
      <w:pPr>
        <w:ind w:left="2880" w:hanging="360"/>
      </w:pPr>
      <w:rPr>
        <w:rFonts w:hint="default" w:ascii="Symbol" w:hAnsi="Symbol"/>
      </w:rPr>
    </w:lvl>
    <w:lvl w:ilvl="4" w:tplc="92B83206">
      <w:start w:val="1"/>
      <w:numFmt w:val="bullet"/>
      <w:lvlText w:val="o"/>
      <w:lvlJc w:val="left"/>
      <w:pPr>
        <w:ind w:left="3600" w:hanging="360"/>
      </w:pPr>
      <w:rPr>
        <w:rFonts w:hint="default" w:ascii="Courier New" w:hAnsi="Courier New"/>
      </w:rPr>
    </w:lvl>
    <w:lvl w:ilvl="5" w:tplc="901AA256">
      <w:start w:val="1"/>
      <w:numFmt w:val="bullet"/>
      <w:lvlText w:val=""/>
      <w:lvlJc w:val="left"/>
      <w:pPr>
        <w:ind w:left="4320" w:hanging="360"/>
      </w:pPr>
      <w:rPr>
        <w:rFonts w:hint="default" w:ascii="Wingdings" w:hAnsi="Wingdings"/>
      </w:rPr>
    </w:lvl>
    <w:lvl w:ilvl="6" w:tplc="2916AA1E">
      <w:start w:val="1"/>
      <w:numFmt w:val="bullet"/>
      <w:lvlText w:val=""/>
      <w:lvlJc w:val="left"/>
      <w:pPr>
        <w:ind w:left="5040" w:hanging="360"/>
      </w:pPr>
      <w:rPr>
        <w:rFonts w:hint="default" w:ascii="Symbol" w:hAnsi="Symbol"/>
      </w:rPr>
    </w:lvl>
    <w:lvl w:ilvl="7" w:tplc="C26E8A34">
      <w:start w:val="1"/>
      <w:numFmt w:val="bullet"/>
      <w:lvlText w:val="o"/>
      <w:lvlJc w:val="left"/>
      <w:pPr>
        <w:ind w:left="5760" w:hanging="360"/>
      </w:pPr>
      <w:rPr>
        <w:rFonts w:hint="default" w:ascii="Courier New" w:hAnsi="Courier New"/>
      </w:rPr>
    </w:lvl>
    <w:lvl w:ilvl="8" w:tplc="5D526A0A">
      <w:start w:val="1"/>
      <w:numFmt w:val="bullet"/>
      <w:lvlText w:val=""/>
      <w:lvlJc w:val="left"/>
      <w:pPr>
        <w:ind w:left="6480" w:hanging="360"/>
      </w:pPr>
      <w:rPr>
        <w:rFonts w:hint="default" w:ascii="Wingdings" w:hAnsi="Wingdings"/>
      </w:rPr>
    </w:lvl>
  </w:abstractNum>
  <w:abstractNum w:abstractNumId="1" w15:restartNumberingAfterBreak="0">
    <w:nsid w:val="13FC2758"/>
    <w:multiLevelType w:val="hybridMultilevel"/>
    <w:tmpl w:val="3DC4E8BA"/>
    <w:lvl w:ilvl="0" w:tplc="CFB8406E">
      <w:start w:val="1"/>
      <w:numFmt w:val="bullet"/>
      <w:lvlText w:val=""/>
      <w:lvlJc w:val="left"/>
      <w:pPr>
        <w:ind w:left="720" w:hanging="360"/>
      </w:pPr>
      <w:rPr>
        <w:rFonts w:hint="default" w:ascii="Symbol" w:hAnsi="Symbol"/>
      </w:rPr>
    </w:lvl>
    <w:lvl w:ilvl="1" w:tplc="217C12A6">
      <w:start w:val="1"/>
      <w:numFmt w:val="bullet"/>
      <w:lvlText w:val="o"/>
      <w:lvlJc w:val="left"/>
      <w:pPr>
        <w:ind w:left="1440" w:hanging="360"/>
      </w:pPr>
      <w:rPr>
        <w:rFonts w:hint="default" w:ascii="Courier New" w:hAnsi="Courier New"/>
      </w:rPr>
    </w:lvl>
    <w:lvl w:ilvl="2" w:tplc="B524C04A">
      <w:start w:val="1"/>
      <w:numFmt w:val="bullet"/>
      <w:lvlText w:val=""/>
      <w:lvlJc w:val="left"/>
      <w:pPr>
        <w:ind w:left="2160" w:hanging="360"/>
      </w:pPr>
      <w:rPr>
        <w:rFonts w:hint="default" w:ascii="Wingdings" w:hAnsi="Wingdings"/>
      </w:rPr>
    </w:lvl>
    <w:lvl w:ilvl="3" w:tplc="7BC6EE5A">
      <w:start w:val="1"/>
      <w:numFmt w:val="bullet"/>
      <w:lvlText w:val=""/>
      <w:lvlJc w:val="left"/>
      <w:pPr>
        <w:ind w:left="2880" w:hanging="360"/>
      </w:pPr>
      <w:rPr>
        <w:rFonts w:hint="default" w:ascii="Symbol" w:hAnsi="Symbol"/>
      </w:rPr>
    </w:lvl>
    <w:lvl w:ilvl="4" w:tplc="B2CCD1AC">
      <w:start w:val="1"/>
      <w:numFmt w:val="bullet"/>
      <w:lvlText w:val="o"/>
      <w:lvlJc w:val="left"/>
      <w:pPr>
        <w:ind w:left="3600" w:hanging="360"/>
      </w:pPr>
      <w:rPr>
        <w:rFonts w:hint="default" w:ascii="Courier New" w:hAnsi="Courier New"/>
      </w:rPr>
    </w:lvl>
    <w:lvl w:ilvl="5" w:tplc="2B7EEC12">
      <w:start w:val="1"/>
      <w:numFmt w:val="bullet"/>
      <w:lvlText w:val=""/>
      <w:lvlJc w:val="left"/>
      <w:pPr>
        <w:ind w:left="4320" w:hanging="360"/>
      </w:pPr>
      <w:rPr>
        <w:rFonts w:hint="default" w:ascii="Wingdings" w:hAnsi="Wingdings"/>
      </w:rPr>
    </w:lvl>
    <w:lvl w:ilvl="6" w:tplc="F4C60CE6">
      <w:start w:val="1"/>
      <w:numFmt w:val="bullet"/>
      <w:lvlText w:val=""/>
      <w:lvlJc w:val="left"/>
      <w:pPr>
        <w:ind w:left="5040" w:hanging="360"/>
      </w:pPr>
      <w:rPr>
        <w:rFonts w:hint="default" w:ascii="Symbol" w:hAnsi="Symbol"/>
      </w:rPr>
    </w:lvl>
    <w:lvl w:ilvl="7" w:tplc="503A50CE">
      <w:start w:val="1"/>
      <w:numFmt w:val="bullet"/>
      <w:lvlText w:val="o"/>
      <w:lvlJc w:val="left"/>
      <w:pPr>
        <w:ind w:left="5760" w:hanging="360"/>
      </w:pPr>
      <w:rPr>
        <w:rFonts w:hint="default" w:ascii="Courier New" w:hAnsi="Courier New"/>
      </w:rPr>
    </w:lvl>
    <w:lvl w:ilvl="8" w:tplc="7F848912">
      <w:start w:val="1"/>
      <w:numFmt w:val="bullet"/>
      <w:lvlText w:val=""/>
      <w:lvlJc w:val="left"/>
      <w:pPr>
        <w:ind w:left="6480" w:hanging="360"/>
      </w:pPr>
      <w:rPr>
        <w:rFonts w:hint="default" w:ascii="Wingdings" w:hAnsi="Wingdings"/>
      </w:rPr>
    </w:lvl>
  </w:abstractNum>
  <w:abstractNum w:abstractNumId="2" w15:restartNumberingAfterBreak="0">
    <w:nsid w:val="18A53668"/>
    <w:multiLevelType w:val="hybridMultilevel"/>
    <w:tmpl w:val="35FC61E6"/>
    <w:lvl w:ilvl="0" w:tplc="3AA2B83E">
      <w:start w:val="1"/>
      <w:numFmt w:val="bullet"/>
      <w:lvlText w:val="·"/>
      <w:lvlJc w:val="left"/>
      <w:pPr>
        <w:ind w:left="720" w:hanging="360"/>
      </w:pPr>
      <w:rPr>
        <w:rFonts w:hint="default" w:ascii="Symbol" w:hAnsi="Symbol"/>
      </w:rPr>
    </w:lvl>
    <w:lvl w:ilvl="1" w:tplc="9F32C522">
      <w:start w:val="1"/>
      <w:numFmt w:val="bullet"/>
      <w:lvlText w:val="o"/>
      <w:lvlJc w:val="left"/>
      <w:pPr>
        <w:ind w:left="1440" w:hanging="360"/>
      </w:pPr>
      <w:rPr>
        <w:rFonts w:hint="default" w:ascii="Courier New" w:hAnsi="Courier New"/>
      </w:rPr>
    </w:lvl>
    <w:lvl w:ilvl="2" w:tplc="27FC5382">
      <w:start w:val="1"/>
      <w:numFmt w:val="bullet"/>
      <w:lvlText w:val=""/>
      <w:lvlJc w:val="left"/>
      <w:pPr>
        <w:ind w:left="2160" w:hanging="360"/>
      </w:pPr>
      <w:rPr>
        <w:rFonts w:hint="default" w:ascii="Wingdings" w:hAnsi="Wingdings"/>
      </w:rPr>
    </w:lvl>
    <w:lvl w:ilvl="3" w:tplc="31F269B0">
      <w:start w:val="1"/>
      <w:numFmt w:val="bullet"/>
      <w:lvlText w:val=""/>
      <w:lvlJc w:val="left"/>
      <w:pPr>
        <w:ind w:left="2880" w:hanging="360"/>
      </w:pPr>
      <w:rPr>
        <w:rFonts w:hint="default" w:ascii="Symbol" w:hAnsi="Symbol"/>
      </w:rPr>
    </w:lvl>
    <w:lvl w:ilvl="4" w:tplc="DCD68158">
      <w:start w:val="1"/>
      <w:numFmt w:val="bullet"/>
      <w:lvlText w:val="o"/>
      <w:lvlJc w:val="left"/>
      <w:pPr>
        <w:ind w:left="3600" w:hanging="360"/>
      </w:pPr>
      <w:rPr>
        <w:rFonts w:hint="default" w:ascii="Courier New" w:hAnsi="Courier New"/>
      </w:rPr>
    </w:lvl>
    <w:lvl w:ilvl="5" w:tplc="B35A0D4C">
      <w:start w:val="1"/>
      <w:numFmt w:val="bullet"/>
      <w:lvlText w:val=""/>
      <w:lvlJc w:val="left"/>
      <w:pPr>
        <w:ind w:left="4320" w:hanging="360"/>
      </w:pPr>
      <w:rPr>
        <w:rFonts w:hint="default" w:ascii="Wingdings" w:hAnsi="Wingdings"/>
      </w:rPr>
    </w:lvl>
    <w:lvl w:ilvl="6" w:tplc="8AB02E3A">
      <w:start w:val="1"/>
      <w:numFmt w:val="bullet"/>
      <w:lvlText w:val=""/>
      <w:lvlJc w:val="left"/>
      <w:pPr>
        <w:ind w:left="5040" w:hanging="360"/>
      </w:pPr>
      <w:rPr>
        <w:rFonts w:hint="default" w:ascii="Symbol" w:hAnsi="Symbol"/>
      </w:rPr>
    </w:lvl>
    <w:lvl w:ilvl="7" w:tplc="E5DE1E78">
      <w:start w:val="1"/>
      <w:numFmt w:val="bullet"/>
      <w:lvlText w:val="o"/>
      <w:lvlJc w:val="left"/>
      <w:pPr>
        <w:ind w:left="5760" w:hanging="360"/>
      </w:pPr>
      <w:rPr>
        <w:rFonts w:hint="default" w:ascii="Courier New" w:hAnsi="Courier New"/>
      </w:rPr>
    </w:lvl>
    <w:lvl w:ilvl="8" w:tplc="22E06C04">
      <w:start w:val="1"/>
      <w:numFmt w:val="bullet"/>
      <w:lvlText w:val=""/>
      <w:lvlJc w:val="left"/>
      <w:pPr>
        <w:ind w:left="6480" w:hanging="360"/>
      </w:pPr>
      <w:rPr>
        <w:rFonts w:hint="default" w:ascii="Wingdings" w:hAnsi="Wingdings"/>
      </w:rPr>
    </w:lvl>
  </w:abstractNum>
  <w:abstractNum w:abstractNumId="3" w15:restartNumberingAfterBreak="0">
    <w:nsid w:val="1A8D9402"/>
    <w:multiLevelType w:val="hybridMultilevel"/>
    <w:tmpl w:val="E52A0DD0"/>
    <w:lvl w:ilvl="0" w:tplc="5F163108">
      <w:start w:val="1"/>
      <w:numFmt w:val="bullet"/>
      <w:lvlText w:val=""/>
      <w:lvlJc w:val="left"/>
      <w:pPr>
        <w:ind w:left="720" w:hanging="360"/>
      </w:pPr>
      <w:rPr>
        <w:rFonts w:hint="default" w:ascii="Symbol" w:hAnsi="Symbol"/>
      </w:rPr>
    </w:lvl>
    <w:lvl w:ilvl="1" w:tplc="77C8CA74">
      <w:start w:val="1"/>
      <w:numFmt w:val="bullet"/>
      <w:lvlText w:val="o"/>
      <w:lvlJc w:val="left"/>
      <w:pPr>
        <w:ind w:left="1440" w:hanging="360"/>
      </w:pPr>
      <w:rPr>
        <w:rFonts w:hint="default" w:ascii="Courier New" w:hAnsi="Courier New"/>
      </w:rPr>
    </w:lvl>
    <w:lvl w:ilvl="2" w:tplc="6FD8437E">
      <w:start w:val="1"/>
      <w:numFmt w:val="bullet"/>
      <w:lvlText w:val=""/>
      <w:lvlJc w:val="left"/>
      <w:pPr>
        <w:ind w:left="2160" w:hanging="360"/>
      </w:pPr>
      <w:rPr>
        <w:rFonts w:hint="default" w:ascii="Wingdings" w:hAnsi="Wingdings"/>
      </w:rPr>
    </w:lvl>
    <w:lvl w:ilvl="3" w:tplc="C6229996">
      <w:start w:val="1"/>
      <w:numFmt w:val="bullet"/>
      <w:lvlText w:val=""/>
      <w:lvlJc w:val="left"/>
      <w:pPr>
        <w:ind w:left="2880" w:hanging="360"/>
      </w:pPr>
      <w:rPr>
        <w:rFonts w:hint="default" w:ascii="Symbol" w:hAnsi="Symbol"/>
      </w:rPr>
    </w:lvl>
    <w:lvl w:ilvl="4" w:tplc="759EC98E">
      <w:start w:val="1"/>
      <w:numFmt w:val="bullet"/>
      <w:lvlText w:val="o"/>
      <w:lvlJc w:val="left"/>
      <w:pPr>
        <w:ind w:left="3600" w:hanging="360"/>
      </w:pPr>
      <w:rPr>
        <w:rFonts w:hint="default" w:ascii="Courier New" w:hAnsi="Courier New"/>
      </w:rPr>
    </w:lvl>
    <w:lvl w:ilvl="5" w:tplc="DAA0AFB8">
      <w:start w:val="1"/>
      <w:numFmt w:val="bullet"/>
      <w:lvlText w:val=""/>
      <w:lvlJc w:val="left"/>
      <w:pPr>
        <w:ind w:left="4320" w:hanging="360"/>
      </w:pPr>
      <w:rPr>
        <w:rFonts w:hint="default" w:ascii="Wingdings" w:hAnsi="Wingdings"/>
      </w:rPr>
    </w:lvl>
    <w:lvl w:ilvl="6" w:tplc="C0ECA5D2">
      <w:start w:val="1"/>
      <w:numFmt w:val="bullet"/>
      <w:lvlText w:val=""/>
      <w:lvlJc w:val="left"/>
      <w:pPr>
        <w:ind w:left="5040" w:hanging="360"/>
      </w:pPr>
      <w:rPr>
        <w:rFonts w:hint="default" w:ascii="Symbol" w:hAnsi="Symbol"/>
      </w:rPr>
    </w:lvl>
    <w:lvl w:ilvl="7" w:tplc="01847C78">
      <w:start w:val="1"/>
      <w:numFmt w:val="bullet"/>
      <w:lvlText w:val="o"/>
      <w:lvlJc w:val="left"/>
      <w:pPr>
        <w:ind w:left="5760" w:hanging="360"/>
      </w:pPr>
      <w:rPr>
        <w:rFonts w:hint="default" w:ascii="Courier New" w:hAnsi="Courier New"/>
      </w:rPr>
    </w:lvl>
    <w:lvl w:ilvl="8" w:tplc="92D8EA8A">
      <w:start w:val="1"/>
      <w:numFmt w:val="bullet"/>
      <w:lvlText w:val=""/>
      <w:lvlJc w:val="left"/>
      <w:pPr>
        <w:ind w:left="6480" w:hanging="360"/>
      </w:pPr>
      <w:rPr>
        <w:rFonts w:hint="default" w:ascii="Wingdings" w:hAnsi="Wingdings"/>
      </w:rPr>
    </w:lvl>
  </w:abstractNum>
  <w:abstractNum w:abstractNumId="4" w15:restartNumberingAfterBreak="0">
    <w:nsid w:val="3370179A"/>
    <w:multiLevelType w:val="hybridMultilevel"/>
    <w:tmpl w:val="5DC6DCA6"/>
    <w:lvl w:ilvl="0" w:tplc="7AFEC6B4">
      <w:start w:val="1"/>
      <w:numFmt w:val="bullet"/>
      <w:lvlText w:val="•"/>
      <w:lvlPicBulletId w:val="0"/>
      <w:lvlJc w:val="left"/>
      <w:pPr>
        <w:ind w:left="733"/>
      </w:pPr>
      <w:rPr>
        <w:rFonts w:ascii="Times New Roman" w:hAnsi="Times New Roman" w:eastAsia="Times New Roman" w:cs="Times New Roman"/>
        <w:b w:val="0"/>
        <w:i w:val="0"/>
        <w:strike w:val="0"/>
        <w:dstrike w:val="0"/>
        <w:color w:val="000000"/>
        <w:sz w:val="26"/>
        <w:szCs w:val="26"/>
        <w:u w:val="none" w:color="000000"/>
        <w:bdr w:val="none" w:color="auto" w:sz="0" w:space="0"/>
        <w:shd w:val="clear" w:color="auto" w:fill="auto"/>
        <w:vertAlign w:val="baseline"/>
      </w:rPr>
    </w:lvl>
    <w:lvl w:ilvl="1" w:tplc="6706C526">
      <w:start w:val="1"/>
      <w:numFmt w:val="bullet"/>
      <w:lvlText w:val="o"/>
      <w:lvlJc w:val="left"/>
      <w:pPr>
        <w:ind w:left="1813"/>
      </w:pPr>
      <w:rPr>
        <w:rFonts w:ascii="Times New Roman" w:hAnsi="Times New Roman" w:eastAsia="Times New Roman" w:cs="Times New Roman"/>
        <w:b w:val="0"/>
        <w:i w:val="0"/>
        <w:strike w:val="0"/>
        <w:dstrike w:val="0"/>
        <w:color w:val="000000"/>
        <w:sz w:val="26"/>
        <w:szCs w:val="26"/>
        <w:u w:val="none" w:color="000000"/>
        <w:bdr w:val="none" w:color="auto" w:sz="0" w:space="0"/>
        <w:shd w:val="clear" w:color="auto" w:fill="auto"/>
        <w:vertAlign w:val="baseline"/>
      </w:rPr>
    </w:lvl>
    <w:lvl w:ilvl="2" w:tplc="B49AF040">
      <w:start w:val="1"/>
      <w:numFmt w:val="bullet"/>
      <w:lvlText w:val="▪"/>
      <w:lvlJc w:val="left"/>
      <w:pPr>
        <w:ind w:left="2533"/>
      </w:pPr>
      <w:rPr>
        <w:rFonts w:ascii="Times New Roman" w:hAnsi="Times New Roman" w:eastAsia="Times New Roman" w:cs="Times New Roman"/>
        <w:b w:val="0"/>
        <w:i w:val="0"/>
        <w:strike w:val="0"/>
        <w:dstrike w:val="0"/>
        <w:color w:val="000000"/>
        <w:sz w:val="26"/>
        <w:szCs w:val="26"/>
        <w:u w:val="none" w:color="000000"/>
        <w:bdr w:val="none" w:color="auto" w:sz="0" w:space="0"/>
        <w:shd w:val="clear" w:color="auto" w:fill="auto"/>
        <w:vertAlign w:val="baseline"/>
      </w:rPr>
    </w:lvl>
    <w:lvl w:ilvl="3" w:tplc="56FA3896">
      <w:start w:val="1"/>
      <w:numFmt w:val="bullet"/>
      <w:lvlText w:val="•"/>
      <w:lvlJc w:val="left"/>
      <w:pPr>
        <w:ind w:left="3253"/>
      </w:pPr>
      <w:rPr>
        <w:rFonts w:ascii="Times New Roman" w:hAnsi="Times New Roman" w:eastAsia="Times New Roman" w:cs="Times New Roman"/>
        <w:b w:val="0"/>
        <w:i w:val="0"/>
        <w:strike w:val="0"/>
        <w:dstrike w:val="0"/>
        <w:color w:val="000000"/>
        <w:sz w:val="26"/>
        <w:szCs w:val="26"/>
        <w:u w:val="none" w:color="000000"/>
        <w:bdr w:val="none" w:color="auto" w:sz="0" w:space="0"/>
        <w:shd w:val="clear" w:color="auto" w:fill="auto"/>
        <w:vertAlign w:val="baseline"/>
      </w:rPr>
    </w:lvl>
    <w:lvl w:ilvl="4" w:tplc="2536FFE4">
      <w:start w:val="1"/>
      <w:numFmt w:val="bullet"/>
      <w:lvlText w:val="o"/>
      <w:lvlJc w:val="left"/>
      <w:pPr>
        <w:ind w:left="3973"/>
      </w:pPr>
      <w:rPr>
        <w:rFonts w:ascii="Times New Roman" w:hAnsi="Times New Roman" w:eastAsia="Times New Roman" w:cs="Times New Roman"/>
        <w:b w:val="0"/>
        <w:i w:val="0"/>
        <w:strike w:val="0"/>
        <w:dstrike w:val="0"/>
        <w:color w:val="000000"/>
        <w:sz w:val="26"/>
        <w:szCs w:val="26"/>
        <w:u w:val="none" w:color="000000"/>
        <w:bdr w:val="none" w:color="auto" w:sz="0" w:space="0"/>
        <w:shd w:val="clear" w:color="auto" w:fill="auto"/>
        <w:vertAlign w:val="baseline"/>
      </w:rPr>
    </w:lvl>
    <w:lvl w:ilvl="5" w:tplc="733C2964">
      <w:start w:val="1"/>
      <w:numFmt w:val="bullet"/>
      <w:lvlText w:val="▪"/>
      <w:lvlJc w:val="left"/>
      <w:pPr>
        <w:ind w:left="4693"/>
      </w:pPr>
      <w:rPr>
        <w:rFonts w:ascii="Times New Roman" w:hAnsi="Times New Roman" w:eastAsia="Times New Roman" w:cs="Times New Roman"/>
        <w:b w:val="0"/>
        <w:i w:val="0"/>
        <w:strike w:val="0"/>
        <w:dstrike w:val="0"/>
        <w:color w:val="000000"/>
        <w:sz w:val="26"/>
        <w:szCs w:val="26"/>
        <w:u w:val="none" w:color="000000"/>
        <w:bdr w:val="none" w:color="auto" w:sz="0" w:space="0"/>
        <w:shd w:val="clear" w:color="auto" w:fill="auto"/>
        <w:vertAlign w:val="baseline"/>
      </w:rPr>
    </w:lvl>
    <w:lvl w:ilvl="6" w:tplc="4C1C2CE8">
      <w:start w:val="1"/>
      <w:numFmt w:val="bullet"/>
      <w:lvlText w:val="•"/>
      <w:lvlJc w:val="left"/>
      <w:pPr>
        <w:ind w:left="5413"/>
      </w:pPr>
      <w:rPr>
        <w:rFonts w:ascii="Times New Roman" w:hAnsi="Times New Roman" w:eastAsia="Times New Roman" w:cs="Times New Roman"/>
        <w:b w:val="0"/>
        <w:i w:val="0"/>
        <w:strike w:val="0"/>
        <w:dstrike w:val="0"/>
        <w:color w:val="000000"/>
        <w:sz w:val="26"/>
        <w:szCs w:val="26"/>
        <w:u w:val="none" w:color="000000"/>
        <w:bdr w:val="none" w:color="auto" w:sz="0" w:space="0"/>
        <w:shd w:val="clear" w:color="auto" w:fill="auto"/>
        <w:vertAlign w:val="baseline"/>
      </w:rPr>
    </w:lvl>
    <w:lvl w:ilvl="7" w:tplc="17F0981E">
      <w:start w:val="1"/>
      <w:numFmt w:val="bullet"/>
      <w:lvlText w:val="o"/>
      <w:lvlJc w:val="left"/>
      <w:pPr>
        <w:ind w:left="6133"/>
      </w:pPr>
      <w:rPr>
        <w:rFonts w:ascii="Times New Roman" w:hAnsi="Times New Roman" w:eastAsia="Times New Roman" w:cs="Times New Roman"/>
        <w:b w:val="0"/>
        <w:i w:val="0"/>
        <w:strike w:val="0"/>
        <w:dstrike w:val="0"/>
        <w:color w:val="000000"/>
        <w:sz w:val="26"/>
        <w:szCs w:val="26"/>
        <w:u w:val="none" w:color="000000"/>
        <w:bdr w:val="none" w:color="auto" w:sz="0" w:space="0"/>
        <w:shd w:val="clear" w:color="auto" w:fill="auto"/>
        <w:vertAlign w:val="baseline"/>
      </w:rPr>
    </w:lvl>
    <w:lvl w:ilvl="8" w:tplc="38522896">
      <w:start w:val="1"/>
      <w:numFmt w:val="bullet"/>
      <w:lvlText w:val="▪"/>
      <w:lvlJc w:val="left"/>
      <w:pPr>
        <w:ind w:left="6853"/>
      </w:pPr>
      <w:rPr>
        <w:rFonts w:ascii="Times New Roman" w:hAnsi="Times New Roman" w:eastAsia="Times New Roman" w:cs="Times New Roman"/>
        <w:b w:val="0"/>
        <w:i w:val="0"/>
        <w:strike w:val="0"/>
        <w:dstrike w:val="0"/>
        <w:color w:val="000000"/>
        <w:sz w:val="26"/>
        <w:szCs w:val="26"/>
        <w:u w:val="none" w:color="000000"/>
        <w:bdr w:val="none" w:color="auto" w:sz="0" w:space="0"/>
        <w:shd w:val="clear" w:color="auto" w:fill="auto"/>
        <w:vertAlign w:val="baseline"/>
      </w:rPr>
    </w:lvl>
  </w:abstractNum>
  <w:abstractNum w:abstractNumId="5" w15:restartNumberingAfterBreak="0">
    <w:nsid w:val="46E78FC2"/>
    <w:multiLevelType w:val="hybridMultilevel"/>
    <w:tmpl w:val="7A1AD7AC"/>
    <w:lvl w:ilvl="0" w:tplc="6106B2AE">
      <w:start w:val="1"/>
      <w:numFmt w:val="bullet"/>
      <w:lvlText w:val="·"/>
      <w:lvlJc w:val="left"/>
      <w:pPr>
        <w:ind w:left="720" w:hanging="360"/>
      </w:pPr>
      <w:rPr>
        <w:rFonts w:hint="default" w:ascii="Symbol" w:hAnsi="Symbol"/>
      </w:rPr>
    </w:lvl>
    <w:lvl w:ilvl="1" w:tplc="6614A0B4">
      <w:start w:val="1"/>
      <w:numFmt w:val="bullet"/>
      <w:lvlText w:val="o"/>
      <w:lvlJc w:val="left"/>
      <w:pPr>
        <w:ind w:left="1440" w:hanging="360"/>
      </w:pPr>
      <w:rPr>
        <w:rFonts w:hint="default" w:ascii="Courier New" w:hAnsi="Courier New"/>
      </w:rPr>
    </w:lvl>
    <w:lvl w:ilvl="2" w:tplc="9D82FEBC">
      <w:start w:val="1"/>
      <w:numFmt w:val="bullet"/>
      <w:lvlText w:val=""/>
      <w:lvlJc w:val="left"/>
      <w:pPr>
        <w:ind w:left="2160" w:hanging="360"/>
      </w:pPr>
      <w:rPr>
        <w:rFonts w:hint="default" w:ascii="Wingdings" w:hAnsi="Wingdings"/>
      </w:rPr>
    </w:lvl>
    <w:lvl w:ilvl="3" w:tplc="148CA422">
      <w:start w:val="1"/>
      <w:numFmt w:val="bullet"/>
      <w:lvlText w:val=""/>
      <w:lvlJc w:val="left"/>
      <w:pPr>
        <w:ind w:left="2880" w:hanging="360"/>
      </w:pPr>
      <w:rPr>
        <w:rFonts w:hint="default" w:ascii="Symbol" w:hAnsi="Symbol"/>
      </w:rPr>
    </w:lvl>
    <w:lvl w:ilvl="4" w:tplc="537E6604">
      <w:start w:val="1"/>
      <w:numFmt w:val="bullet"/>
      <w:lvlText w:val="o"/>
      <w:lvlJc w:val="left"/>
      <w:pPr>
        <w:ind w:left="3600" w:hanging="360"/>
      </w:pPr>
      <w:rPr>
        <w:rFonts w:hint="default" w:ascii="Courier New" w:hAnsi="Courier New"/>
      </w:rPr>
    </w:lvl>
    <w:lvl w:ilvl="5" w:tplc="24FC3580">
      <w:start w:val="1"/>
      <w:numFmt w:val="bullet"/>
      <w:lvlText w:val=""/>
      <w:lvlJc w:val="left"/>
      <w:pPr>
        <w:ind w:left="4320" w:hanging="360"/>
      </w:pPr>
      <w:rPr>
        <w:rFonts w:hint="default" w:ascii="Wingdings" w:hAnsi="Wingdings"/>
      </w:rPr>
    </w:lvl>
    <w:lvl w:ilvl="6" w:tplc="BDDAEB5A">
      <w:start w:val="1"/>
      <w:numFmt w:val="bullet"/>
      <w:lvlText w:val=""/>
      <w:lvlJc w:val="left"/>
      <w:pPr>
        <w:ind w:left="5040" w:hanging="360"/>
      </w:pPr>
      <w:rPr>
        <w:rFonts w:hint="default" w:ascii="Symbol" w:hAnsi="Symbol"/>
      </w:rPr>
    </w:lvl>
    <w:lvl w:ilvl="7" w:tplc="6380A72A">
      <w:start w:val="1"/>
      <w:numFmt w:val="bullet"/>
      <w:lvlText w:val="o"/>
      <w:lvlJc w:val="left"/>
      <w:pPr>
        <w:ind w:left="5760" w:hanging="360"/>
      </w:pPr>
      <w:rPr>
        <w:rFonts w:hint="default" w:ascii="Courier New" w:hAnsi="Courier New"/>
      </w:rPr>
    </w:lvl>
    <w:lvl w:ilvl="8" w:tplc="924E62F4">
      <w:start w:val="1"/>
      <w:numFmt w:val="bullet"/>
      <w:lvlText w:val=""/>
      <w:lvlJc w:val="left"/>
      <w:pPr>
        <w:ind w:left="6480" w:hanging="360"/>
      </w:pPr>
      <w:rPr>
        <w:rFonts w:hint="default" w:ascii="Wingdings" w:hAnsi="Wingdings"/>
      </w:rPr>
    </w:lvl>
  </w:abstractNum>
  <w:num w:numId="7">
    <w:abstractNumId w:val="6"/>
  </w:num>
  <w:num w:numId="1" w16cid:durableId="1289165160">
    <w:abstractNumId w:val="2"/>
  </w:num>
  <w:num w:numId="2" w16cid:durableId="1436365299">
    <w:abstractNumId w:val="5"/>
  </w:num>
  <w:num w:numId="3" w16cid:durableId="391737911">
    <w:abstractNumId w:val="3"/>
  </w:num>
  <w:num w:numId="4" w16cid:durableId="719325182">
    <w:abstractNumId w:val="1"/>
  </w:num>
  <w:num w:numId="5" w16cid:durableId="1369571511">
    <w:abstractNumId w:val="0"/>
  </w:num>
  <w:num w:numId="6" w16cid:durableId="1530413915">
    <w:abstractNumId w:val="4"/>
  </w:num>
</w:numbering>
</file>

<file path=word/settings.xml><?xml version="1.0" encoding="utf-8"?>
<w:settings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p14">
  <w:zoom w:percent="129"/>
  <w:trackRevisions w:val="false"/>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908C0"/>
    <w:rsid w:val="00021DDB"/>
    <w:rsid w:val="0002F766"/>
    <w:rsid w:val="000F0CEB"/>
    <w:rsid w:val="00113F47"/>
    <w:rsid w:val="001243AE"/>
    <w:rsid w:val="0014414F"/>
    <w:rsid w:val="001908C0"/>
    <w:rsid w:val="001977CB"/>
    <w:rsid w:val="001A23FB"/>
    <w:rsid w:val="001D09AA"/>
    <w:rsid w:val="002345E3"/>
    <w:rsid w:val="00244F65"/>
    <w:rsid w:val="00245032"/>
    <w:rsid w:val="002F6A7B"/>
    <w:rsid w:val="00323F58"/>
    <w:rsid w:val="0033089E"/>
    <w:rsid w:val="003A4820"/>
    <w:rsid w:val="003A99BE"/>
    <w:rsid w:val="003B1D08"/>
    <w:rsid w:val="003F6A2B"/>
    <w:rsid w:val="00402350"/>
    <w:rsid w:val="00426273"/>
    <w:rsid w:val="004270D2"/>
    <w:rsid w:val="004475CE"/>
    <w:rsid w:val="00485A8A"/>
    <w:rsid w:val="004E0833"/>
    <w:rsid w:val="00512EEF"/>
    <w:rsid w:val="005D15FA"/>
    <w:rsid w:val="005D5AE0"/>
    <w:rsid w:val="005F03CC"/>
    <w:rsid w:val="00760016"/>
    <w:rsid w:val="007B7FA2"/>
    <w:rsid w:val="00923DA6"/>
    <w:rsid w:val="00932F07"/>
    <w:rsid w:val="009C56E1"/>
    <w:rsid w:val="00A352C0"/>
    <w:rsid w:val="00A87643"/>
    <w:rsid w:val="00AD3DC9"/>
    <w:rsid w:val="00BA3199"/>
    <w:rsid w:val="00BB491A"/>
    <w:rsid w:val="00C102A0"/>
    <w:rsid w:val="00C23B5B"/>
    <w:rsid w:val="00C26BF7"/>
    <w:rsid w:val="00CA4A68"/>
    <w:rsid w:val="00CA7990"/>
    <w:rsid w:val="00D13206"/>
    <w:rsid w:val="00D648D2"/>
    <w:rsid w:val="00D7351C"/>
    <w:rsid w:val="00E87878"/>
    <w:rsid w:val="00EF621D"/>
    <w:rsid w:val="00F20633"/>
    <w:rsid w:val="00F3259A"/>
    <w:rsid w:val="010C6BB9"/>
    <w:rsid w:val="013C87A5"/>
    <w:rsid w:val="0180FF3D"/>
    <w:rsid w:val="01947101"/>
    <w:rsid w:val="01AE7680"/>
    <w:rsid w:val="01B98F61"/>
    <w:rsid w:val="01F24415"/>
    <w:rsid w:val="02021AD8"/>
    <w:rsid w:val="02266BA3"/>
    <w:rsid w:val="02419C0D"/>
    <w:rsid w:val="024E31C1"/>
    <w:rsid w:val="024F3471"/>
    <w:rsid w:val="02636FAB"/>
    <w:rsid w:val="02C08BFA"/>
    <w:rsid w:val="02C1E41D"/>
    <w:rsid w:val="02C6FB3B"/>
    <w:rsid w:val="02EE0E30"/>
    <w:rsid w:val="0314925C"/>
    <w:rsid w:val="03155CA5"/>
    <w:rsid w:val="032705DF"/>
    <w:rsid w:val="0341C2AF"/>
    <w:rsid w:val="034A46E1"/>
    <w:rsid w:val="03B762DB"/>
    <w:rsid w:val="0401665F"/>
    <w:rsid w:val="041CF3F1"/>
    <w:rsid w:val="044FCAC8"/>
    <w:rsid w:val="046FC4FE"/>
    <w:rsid w:val="047C3F6B"/>
    <w:rsid w:val="049D56E6"/>
    <w:rsid w:val="0543EB86"/>
    <w:rsid w:val="05675B20"/>
    <w:rsid w:val="0593ECE7"/>
    <w:rsid w:val="05A15C1F"/>
    <w:rsid w:val="05C27878"/>
    <w:rsid w:val="05F1258D"/>
    <w:rsid w:val="064C331E"/>
    <w:rsid w:val="064F1655"/>
    <w:rsid w:val="06A2AE8B"/>
    <w:rsid w:val="06C0856F"/>
    <w:rsid w:val="06EA9010"/>
    <w:rsid w:val="06F90211"/>
    <w:rsid w:val="06FC2E12"/>
    <w:rsid w:val="070FD551"/>
    <w:rsid w:val="073D9AA8"/>
    <w:rsid w:val="07E4236D"/>
    <w:rsid w:val="07F34566"/>
    <w:rsid w:val="08002B8F"/>
    <w:rsid w:val="08006292"/>
    <w:rsid w:val="081245AD"/>
    <w:rsid w:val="08508826"/>
    <w:rsid w:val="089690AC"/>
    <w:rsid w:val="089A8809"/>
    <w:rsid w:val="091EE9DC"/>
    <w:rsid w:val="09482F2D"/>
    <w:rsid w:val="09A76BF8"/>
    <w:rsid w:val="09C52529"/>
    <w:rsid w:val="09C9B403"/>
    <w:rsid w:val="09D5277C"/>
    <w:rsid w:val="09F44A1F"/>
    <w:rsid w:val="0A113BC4"/>
    <w:rsid w:val="0A2D979F"/>
    <w:rsid w:val="0A3B194F"/>
    <w:rsid w:val="0A789569"/>
    <w:rsid w:val="0A883266"/>
    <w:rsid w:val="0B482165"/>
    <w:rsid w:val="0BCF474A"/>
    <w:rsid w:val="0BEE89CE"/>
    <w:rsid w:val="0C0F1B7E"/>
    <w:rsid w:val="0C110BCB"/>
    <w:rsid w:val="0C51F918"/>
    <w:rsid w:val="0C53C253"/>
    <w:rsid w:val="0C7AB9C0"/>
    <w:rsid w:val="0CB357D9"/>
    <w:rsid w:val="0CF171C9"/>
    <w:rsid w:val="0D015621"/>
    <w:rsid w:val="0D09015F"/>
    <w:rsid w:val="0D8D64AB"/>
    <w:rsid w:val="0DB5541B"/>
    <w:rsid w:val="0DF7B1D7"/>
    <w:rsid w:val="0E0A4AA0"/>
    <w:rsid w:val="0E165A05"/>
    <w:rsid w:val="0E561D46"/>
    <w:rsid w:val="0E6D252C"/>
    <w:rsid w:val="0E7837C2"/>
    <w:rsid w:val="0EA46E4D"/>
    <w:rsid w:val="0EA69393"/>
    <w:rsid w:val="0EC9E83B"/>
    <w:rsid w:val="0F0DE088"/>
    <w:rsid w:val="0F247A74"/>
    <w:rsid w:val="0F394772"/>
    <w:rsid w:val="0F513304"/>
    <w:rsid w:val="0F79A76D"/>
    <w:rsid w:val="0F997B1C"/>
    <w:rsid w:val="0FD08948"/>
    <w:rsid w:val="0FEC36C3"/>
    <w:rsid w:val="10943DD9"/>
    <w:rsid w:val="109FAE5A"/>
    <w:rsid w:val="10B3956B"/>
    <w:rsid w:val="10B6F6E1"/>
    <w:rsid w:val="10B898FA"/>
    <w:rsid w:val="1169B01F"/>
    <w:rsid w:val="117587E9"/>
    <w:rsid w:val="11A0F0AA"/>
    <w:rsid w:val="11C66648"/>
    <w:rsid w:val="11D58216"/>
    <w:rsid w:val="11FF84A0"/>
    <w:rsid w:val="12033C06"/>
    <w:rsid w:val="122B4F36"/>
    <w:rsid w:val="12421DD5"/>
    <w:rsid w:val="12BADD95"/>
    <w:rsid w:val="12C76F4D"/>
    <w:rsid w:val="12CF1114"/>
    <w:rsid w:val="12F90AEC"/>
    <w:rsid w:val="134B82CA"/>
    <w:rsid w:val="135BD7F0"/>
    <w:rsid w:val="1395C166"/>
    <w:rsid w:val="13E4AF08"/>
    <w:rsid w:val="144888AC"/>
    <w:rsid w:val="1521B46B"/>
    <w:rsid w:val="15307856"/>
    <w:rsid w:val="15D6D5A2"/>
    <w:rsid w:val="1655C7B0"/>
    <w:rsid w:val="16717807"/>
    <w:rsid w:val="17099945"/>
    <w:rsid w:val="173EAF24"/>
    <w:rsid w:val="17A76879"/>
    <w:rsid w:val="17CBDCFD"/>
    <w:rsid w:val="17DE204B"/>
    <w:rsid w:val="183945DF"/>
    <w:rsid w:val="1846A2F0"/>
    <w:rsid w:val="18478165"/>
    <w:rsid w:val="186219DC"/>
    <w:rsid w:val="187547B5"/>
    <w:rsid w:val="18934470"/>
    <w:rsid w:val="18A1B0B3"/>
    <w:rsid w:val="18AA8282"/>
    <w:rsid w:val="18B45D89"/>
    <w:rsid w:val="18D77AC8"/>
    <w:rsid w:val="18FFE8F9"/>
    <w:rsid w:val="193349C3"/>
    <w:rsid w:val="1995F2C5"/>
    <w:rsid w:val="199C46BC"/>
    <w:rsid w:val="19AE31A5"/>
    <w:rsid w:val="19C87350"/>
    <w:rsid w:val="19D38DA8"/>
    <w:rsid w:val="19E18F82"/>
    <w:rsid w:val="1A2E13F5"/>
    <w:rsid w:val="1A4B652F"/>
    <w:rsid w:val="1A4D041D"/>
    <w:rsid w:val="1A530E08"/>
    <w:rsid w:val="1A818F1D"/>
    <w:rsid w:val="1AB448BD"/>
    <w:rsid w:val="1AC3145C"/>
    <w:rsid w:val="1ACF1428"/>
    <w:rsid w:val="1AF5439D"/>
    <w:rsid w:val="1B5694AF"/>
    <w:rsid w:val="1B63FDE1"/>
    <w:rsid w:val="1B73B385"/>
    <w:rsid w:val="1C1A2574"/>
    <w:rsid w:val="1C5E1093"/>
    <w:rsid w:val="1C6967CA"/>
    <w:rsid w:val="1CC0216E"/>
    <w:rsid w:val="1CE5E972"/>
    <w:rsid w:val="1CFB1051"/>
    <w:rsid w:val="1D2BE6B4"/>
    <w:rsid w:val="1DA90701"/>
    <w:rsid w:val="1DE0F83E"/>
    <w:rsid w:val="1E0FF21D"/>
    <w:rsid w:val="1E83CFD0"/>
    <w:rsid w:val="1EBF4960"/>
    <w:rsid w:val="1ED5AA7A"/>
    <w:rsid w:val="1ED5B010"/>
    <w:rsid w:val="1ED7AFF4"/>
    <w:rsid w:val="1F0C7AA6"/>
    <w:rsid w:val="1F7A0ADE"/>
    <w:rsid w:val="204457C4"/>
    <w:rsid w:val="20855F0B"/>
    <w:rsid w:val="20AFAB42"/>
    <w:rsid w:val="20BDCC89"/>
    <w:rsid w:val="215CBD8C"/>
    <w:rsid w:val="217D81C6"/>
    <w:rsid w:val="2190A2B7"/>
    <w:rsid w:val="21EE569C"/>
    <w:rsid w:val="22069162"/>
    <w:rsid w:val="220D4B3C"/>
    <w:rsid w:val="221EAAB8"/>
    <w:rsid w:val="22472292"/>
    <w:rsid w:val="22502F71"/>
    <w:rsid w:val="226CFDF0"/>
    <w:rsid w:val="22760734"/>
    <w:rsid w:val="2280A2BB"/>
    <w:rsid w:val="22889041"/>
    <w:rsid w:val="229A3F13"/>
    <w:rsid w:val="22BD9AD6"/>
    <w:rsid w:val="23487E37"/>
    <w:rsid w:val="235E70FE"/>
    <w:rsid w:val="23E94D00"/>
    <w:rsid w:val="24443E81"/>
    <w:rsid w:val="249B9C8C"/>
    <w:rsid w:val="24D1FF2F"/>
    <w:rsid w:val="24EA03C6"/>
    <w:rsid w:val="2507F63B"/>
    <w:rsid w:val="251BB716"/>
    <w:rsid w:val="2529BD5C"/>
    <w:rsid w:val="253036C1"/>
    <w:rsid w:val="254EA826"/>
    <w:rsid w:val="25617CD1"/>
    <w:rsid w:val="25929D82"/>
    <w:rsid w:val="25B8437D"/>
    <w:rsid w:val="25C248BA"/>
    <w:rsid w:val="262F9BB4"/>
    <w:rsid w:val="26678050"/>
    <w:rsid w:val="269F5800"/>
    <w:rsid w:val="26AAB86F"/>
    <w:rsid w:val="26B936DA"/>
    <w:rsid w:val="26CFE621"/>
    <w:rsid w:val="270A105A"/>
    <w:rsid w:val="270A68D3"/>
    <w:rsid w:val="2735CC71"/>
    <w:rsid w:val="276FF0AA"/>
    <w:rsid w:val="27784D10"/>
    <w:rsid w:val="2789EEDA"/>
    <w:rsid w:val="27CEB5F2"/>
    <w:rsid w:val="28233269"/>
    <w:rsid w:val="2849810A"/>
    <w:rsid w:val="288ED01A"/>
    <w:rsid w:val="2988E8D2"/>
    <w:rsid w:val="29CC7743"/>
    <w:rsid w:val="29FE16DC"/>
    <w:rsid w:val="2A780FD5"/>
    <w:rsid w:val="2ABF3B9F"/>
    <w:rsid w:val="2AD6374D"/>
    <w:rsid w:val="2AD74248"/>
    <w:rsid w:val="2ADEFCFD"/>
    <w:rsid w:val="2AFE5BC6"/>
    <w:rsid w:val="2B044AF6"/>
    <w:rsid w:val="2B0BD2DF"/>
    <w:rsid w:val="2B45F3E6"/>
    <w:rsid w:val="2BAFD445"/>
    <w:rsid w:val="2C1B39D8"/>
    <w:rsid w:val="2C437806"/>
    <w:rsid w:val="2C6E2A6E"/>
    <w:rsid w:val="2C9A5028"/>
    <w:rsid w:val="2CEC48FC"/>
    <w:rsid w:val="2D66B746"/>
    <w:rsid w:val="2D957015"/>
    <w:rsid w:val="2DFC4BCD"/>
    <w:rsid w:val="2DFD7562"/>
    <w:rsid w:val="2E4B7B5C"/>
    <w:rsid w:val="2E7CFFC6"/>
    <w:rsid w:val="2E7FF441"/>
    <w:rsid w:val="2EDC620F"/>
    <w:rsid w:val="2F37D556"/>
    <w:rsid w:val="2F671349"/>
    <w:rsid w:val="2F9945C3"/>
    <w:rsid w:val="2F9C2961"/>
    <w:rsid w:val="2FBD4B5C"/>
    <w:rsid w:val="2FE4ABAF"/>
    <w:rsid w:val="2FFB4758"/>
    <w:rsid w:val="3022090F"/>
    <w:rsid w:val="306E424F"/>
    <w:rsid w:val="3093ADEA"/>
    <w:rsid w:val="30FF7C9C"/>
    <w:rsid w:val="312F226B"/>
    <w:rsid w:val="31ED4811"/>
    <w:rsid w:val="3266A449"/>
    <w:rsid w:val="327F0B45"/>
    <w:rsid w:val="32A4F154"/>
    <w:rsid w:val="32BD9118"/>
    <w:rsid w:val="32DA8E84"/>
    <w:rsid w:val="32F11EEE"/>
    <w:rsid w:val="3319F50B"/>
    <w:rsid w:val="3322F08B"/>
    <w:rsid w:val="33360249"/>
    <w:rsid w:val="3373253B"/>
    <w:rsid w:val="337FD0D5"/>
    <w:rsid w:val="3380E179"/>
    <w:rsid w:val="338F1CFF"/>
    <w:rsid w:val="33BE1077"/>
    <w:rsid w:val="345D7789"/>
    <w:rsid w:val="34701367"/>
    <w:rsid w:val="35A5E0D9"/>
    <w:rsid w:val="35A61CCF"/>
    <w:rsid w:val="35A6C5F9"/>
    <w:rsid w:val="35B58EDA"/>
    <w:rsid w:val="35D316A5"/>
    <w:rsid w:val="35D654CD"/>
    <w:rsid w:val="35E5621E"/>
    <w:rsid w:val="36112525"/>
    <w:rsid w:val="36631CC5"/>
    <w:rsid w:val="368E55F7"/>
    <w:rsid w:val="3690EDEF"/>
    <w:rsid w:val="369642C3"/>
    <w:rsid w:val="36C6BDC1"/>
    <w:rsid w:val="36EE0DE4"/>
    <w:rsid w:val="36F8AC27"/>
    <w:rsid w:val="373D6A80"/>
    <w:rsid w:val="37852E8E"/>
    <w:rsid w:val="37A457A8"/>
    <w:rsid w:val="37A80C53"/>
    <w:rsid w:val="37BFB05B"/>
    <w:rsid w:val="37F4A187"/>
    <w:rsid w:val="3849C824"/>
    <w:rsid w:val="384A6A90"/>
    <w:rsid w:val="384C2056"/>
    <w:rsid w:val="38561D64"/>
    <w:rsid w:val="385C03D6"/>
    <w:rsid w:val="38685185"/>
    <w:rsid w:val="387BFB0D"/>
    <w:rsid w:val="38F4CD32"/>
    <w:rsid w:val="394F8536"/>
    <w:rsid w:val="3956DB7E"/>
    <w:rsid w:val="39BF4E0A"/>
    <w:rsid w:val="39C70D0C"/>
    <w:rsid w:val="39CA4112"/>
    <w:rsid w:val="39EA5C48"/>
    <w:rsid w:val="3A44DEDD"/>
    <w:rsid w:val="3A8D8E9F"/>
    <w:rsid w:val="3AB8D341"/>
    <w:rsid w:val="3B10983F"/>
    <w:rsid w:val="3B1A153B"/>
    <w:rsid w:val="3B4047E9"/>
    <w:rsid w:val="3B68DDEC"/>
    <w:rsid w:val="3B88F6EC"/>
    <w:rsid w:val="3B9A2EE4"/>
    <w:rsid w:val="3BD6A368"/>
    <w:rsid w:val="3BE76D04"/>
    <w:rsid w:val="3C28435D"/>
    <w:rsid w:val="3C3AE72D"/>
    <w:rsid w:val="3C7A1115"/>
    <w:rsid w:val="3C8B3162"/>
    <w:rsid w:val="3CA23301"/>
    <w:rsid w:val="3D2030E7"/>
    <w:rsid w:val="3DC80A08"/>
    <w:rsid w:val="3DCF4D11"/>
    <w:rsid w:val="3DD7BB5B"/>
    <w:rsid w:val="3DDCC861"/>
    <w:rsid w:val="3DFA9B18"/>
    <w:rsid w:val="3E0C9394"/>
    <w:rsid w:val="3E0DBBA1"/>
    <w:rsid w:val="3E1C923D"/>
    <w:rsid w:val="3E5D4F40"/>
    <w:rsid w:val="3EBDE142"/>
    <w:rsid w:val="3F01FB2B"/>
    <w:rsid w:val="3F276B6D"/>
    <w:rsid w:val="3F32AC93"/>
    <w:rsid w:val="3F3DEF5C"/>
    <w:rsid w:val="3F9D0521"/>
    <w:rsid w:val="3FFCA0CB"/>
    <w:rsid w:val="402EB932"/>
    <w:rsid w:val="406FA192"/>
    <w:rsid w:val="4075FD8F"/>
    <w:rsid w:val="40800757"/>
    <w:rsid w:val="40CA8EFC"/>
    <w:rsid w:val="40CDA59D"/>
    <w:rsid w:val="414BB814"/>
    <w:rsid w:val="4161AFE7"/>
    <w:rsid w:val="41DEFE13"/>
    <w:rsid w:val="422E29D0"/>
    <w:rsid w:val="4254DBE2"/>
    <w:rsid w:val="4295C780"/>
    <w:rsid w:val="42A767B5"/>
    <w:rsid w:val="42BD88F8"/>
    <w:rsid w:val="42C68133"/>
    <w:rsid w:val="42CCB85D"/>
    <w:rsid w:val="42D4A5E3"/>
    <w:rsid w:val="42E49567"/>
    <w:rsid w:val="435E6C94"/>
    <w:rsid w:val="4384B0BB"/>
    <w:rsid w:val="43D64535"/>
    <w:rsid w:val="43EA3443"/>
    <w:rsid w:val="43FAC3A1"/>
    <w:rsid w:val="44088F0D"/>
    <w:rsid w:val="44189484"/>
    <w:rsid w:val="44388041"/>
    <w:rsid w:val="443B4FC3"/>
    <w:rsid w:val="446EA230"/>
    <w:rsid w:val="44927970"/>
    <w:rsid w:val="4494CF38"/>
    <w:rsid w:val="44A31311"/>
    <w:rsid w:val="44A4CC6A"/>
    <w:rsid w:val="44C96918"/>
    <w:rsid w:val="451B780F"/>
    <w:rsid w:val="453939C4"/>
    <w:rsid w:val="4556DC45"/>
    <w:rsid w:val="4569F9A8"/>
    <w:rsid w:val="456EE2EE"/>
    <w:rsid w:val="4596ACF1"/>
    <w:rsid w:val="46010C85"/>
    <w:rsid w:val="461C3629"/>
    <w:rsid w:val="466116B3"/>
    <w:rsid w:val="4669EB11"/>
    <w:rsid w:val="468B796B"/>
    <w:rsid w:val="46B74870"/>
    <w:rsid w:val="46C93816"/>
    <w:rsid w:val="46C9D5B4"/>
    <w:rsid w:val="46F4214E"/>
    <w:rsid w:val="47524B59"/>
    <w:rsid w:val="4819FB4C"/>
    <w:rsid w:val="483224EF"/>
    <w:rsid w:val="484F8A7D"/>
    <w:rsid w:val="48CE17ED"/>
    <w:rsid w:val="490F1F34"/>
    <w:rsid w:val="491B92DF"/>
    <w:rsid w:val="496E6367"/>
    <w:rsid w:val="498DAE83"/>
    <w:rsid w:val="4A24E7C3"/>
    <w:rsid w:val="4A2FE126"/>
    <w:rsid w:val="4A64774E"/>
    <w:rsid w:val="4A665CAC"/>
    <w:rsid w:val="4A69279A"/>
    <w:rsid w:val="4A6E90D1"/>
    <w:rsid w:val="4B815BF3"/>
    <w:rsid w:val="4B8B9027"/>
    <w:rsid w:val="4B9A8450"/>
    <w:rsid w:val="4BA048D6"/>
    <w:rsid w:val="4BBCB820"/>
    <w:rsid w:val="4C84336A"/>
    <w:rsid w:val="4CB33883"/>
    <w:rsid w:val="4CDB9651"/>
    <w:rsid w:val="4CFAD855"/>
    <w:rsid w:val="4CFC2F8C"/>
    <w:rsid w:val="4D0057AB"/>
    <w:rsid w:val="4D59CE86"/>
    <w:rsid w:val="4DB69DDD"/>
    <w:rsid w:val="4DB6D0C6"/>
    <w:rsid w:val="4DC29A87"/>
    <w:rsid w:val="4DD18A29"/>
    <w:rsid w:val="4E1412EB"/>
    <w:rsid w:val="4E203359"/>
    <w:rsid w:val="4E7766B2"/>
    <w:rsid w:val="4EA0248D"/>
    <w:rsid w:val="4EC6F3AD"/>
    <w:rsid w:val="4EDF9EA5"/>
    <w:rsid w:val="4EFE2900"/>
    <w:rsid w:val="4F89B80F"/>
    <w:rsid w:val="50133713"/>
    <w:rsid w:val="501646FF"/>
    <w:rsid w:val="503D36D4"/>
    <w:rsid w:val="5097D576"/>
    <w:rsid w:val="512A40F6"/>
    <w:rsid w:val="518CFBF3"/>
    <w:rsid w:val="51A6D248"/>
    <w:rsid w:val="51F26197"/>
    <w:rsid w:val="5217BE5D"/>
    <w:rsid w:val="522CFAEB"/>
    <w:rsid w:val="524518A9"/>
    <w:rsid w:val="52603AD3"/>
    <w:rsid w:val="526C1D79"/>
    <w:rsid w:val="52A4E3C6"/>
    <w:rsid w:val="52BC2AB8"/>
    <w:rsid w:val="52BEED40"/>
    <w:rsid w:val="52C6757D"/>
    <w:rsid w:val="52D1A150"/>
    <w:rsid w:val="5390D013"/>
    <w:rsid w:val="53BD76BD"/>
    <w:rsid w:val="540EEDBE"/>
    <w:rsid w:val="54122594"/>
    <w:rsid w:val="5427EA26"/>
    <w:rsid w:val="544CC6ED"/>
    <w:rsid w:val="55514448"/>
    <w:rsid w:val="558DFF1A"/>
    <w:rsid w:val="559A024D"/>
    <w:rsid w:val="55F6A992"/>
    <w:rsid w:val="5624C315"/>
    <w:rsid w:val="562F4BEB"/>
    <w:rsid w:val="565FA94F"/>
    <w:rsid w:val="56DF8E1E"/>
    <w:rsid w:val="56EC711A"/>
    <w:rsid w:val="56F49C3A"/>
    <w:rsid w:val="5710BDF6"/>
    <w:rsid w:val="572CD2A1"/>
    <w:rsid w:val="57376255"/>
    <w:rsid w:val="578169EB"/>
    <w:rsid w:val="578AFB99"/>
    <w:rsid w:val="5794559C"/>
    <w:rsid w:val="5799E3CC"/>
    <w:rsid w:val="57B7D18D"/>
    <w:rsid w:val="57D3D66B"/>
    <w:rsid w:val="5806EF8B"/>
    <w:rsid w:val="583C640F"/>
    <w:rsid w:val="5909485F"/>
    <w:rsid w:val="59C206DF"/>
    <w:rsid w:val="59EB5C5D"/>
    <w:rsid w:val="5A078BB3"/>
    <w:rsid w:val="5A13C082"/>
    <w:rsid w:val="5A7262B0"/>
    <w:rsid w:val="5A83BB94"/>
    <w:rsid w:val="5A92BBB8"/>
    <w:rsid w:val="5AA7C3E5"/>
    <w:rsid w:val="5B37501E"/>
    <w:rsid w:val="5B52D7DD"/>
    <w:rsid w:val="5B6F74DB"/>
    <w:rsid w:val="5B9CAC35"/>
    <w:rsid w:val="5C2861CE"/>
    <w:rsid w:val="5C308450"/>
    <w:rsid w:val="5C311924"/>
    <w:rsid w:val="5C86B307"/>
    <w:rsid w:val="5C8B5FD3"/>
    <w:rsid w:val="5C9060A0"/>
    <w:rsid w:val="5D31D930"/>
    <w:rsid w:val="5D5145C7"/>
    <w:rsid w:val="5D8B872E"/>
    <w:rsid w:val="5DA5997B"/>
    <w:rsid w:val="5DBFD026"/>
    <w:rsid w:val="5DE076D3"/>
    <w:rsid w:val="5E5D78D3"/>
    <w:rsid w:val="5E80A96E"/>
    <w:rsid w:val="5E9DA394"/>
    <w:rsid w:val="5F2D679B"/>
    <w:rsid w:val="5F912016"/>
    <w:rsid w:val="5FA7FAD6"/>
    <w:rsid w:val="60019B59"/>
    <w:rsid w:val="60225A8F"/>
    <w:rsid w:val="6040557A"/>
    <w:rsid w:val="60BD2235"/>
    <w:rsid w:val="60BE393D"/>
    <w:rsid w:val="60CD6887"/>
    <w:rsid w:val="60D0931B"/>
    <w:rsid w:val="60DE488B"/>
    <w:rsid w:val="60E7C5B8"/>
    <w:rsid w:val="6120184C"/>
    <w:rsid w:val="6151D91D"/>
    <w:rsid w:val="6157A3F7"/>
    <w:rsid w:val="6163D1C3"/>
    <w:rsid w:val="616A42B1"/>
    <w:rsid w:val="616B9305"/>
    <w:rsid w:val="617A4165"/>
    <w:rsid w:val="61EFC527"/>
    <w:rsid w:val="625A099E"/>
    <w:rsid w:val="626AD653"/>
    <w:rsid w:val="62810B2D"/>
    <w:rsid w:val="629B4D0C"/>
    <w:rsid w:val="62DBB737"/>
    <w:rsid w:val="62FA8434"/>
    <w:rsid w:val="634A2E7E"/>
    <w:rsid w:val="636BECB7"/>
    <w:rsid w:val="63A23D60"/>
    <w:rsid w:val="63D2B7F4"/>
    <w:rsid w:val="641CDB8E"/>
    <w:rsid w:val="6446467B"/>
    <w:rsid w:val="646C28EE"/>
    <w:rsid w:val="64A761A9"/>
    <w:rsid w:val="64B1E227"/>
    <w:rsid w:val="64C75D7A"/>
    <w:rsid w:val="65163AFA"/>
    <w:rsid w:val="655ED992"/>
    <w:rsid w:val="659BE9D7"/>
    <w:rsid w:val="65B8ABEF"/>
    <w:rsid w:val="65BB26D7"/>
    <w:rsid w:val="65FF2B70"/>
    <w:rsid w:val="66120558"/>
    <w:rsid w:val="66957D3B"/>
    <w:rsid w:val="66A3E90A"/>
    <w:rsid w:val="670412F8"/>
    <w:rsid w:val="671D2787"/>
    <w:rsid w:val="6727DD7A"/>
    <w:rsid w:val="67432F42"/>
    <w:rsid w:val="677BA6A4"/>
    <w:rsid w:val="67F0B46E"/>
    <w:rsid w:val="67F50F22"/>
    <w:rsid w:val="68414912"/>
    <w:rsid w:val="68446328"/>
    <w:rsid w:val="68A885C7"/>
    <w:rsid w:val="696D7138"/>
    <w:rsid w:val="6984C08E"/>
    <w:rsid w:val="6985534A"/>
    <w:rsid w:val="69E3FEB6"/>
    <w:rsid w:val="69EDEF9C"/>
    <w:rsid w:val="6A0F5E57"/>
    <w:rsid w:val="6A1A94E0"/>
    <w:rsid w:val="6A3C8317"/>
    <w:rsid w:val="6A81A650"/>
    <w:rsid w:val="6AAD5609"/>
    <w:rsid w:val="6AD6AA89"/>
    <w:rsid w:val="6ADC2E95"/>
    <w:rsid w:val="6B02FB17"/>
    <w:rsid w:val="6B099DE6"/>
    <w:rsid w:val="6B5114C3"/>
    <w:rsid w:val="6B5EE9EF"/>
    <w:rsid w:val="6B6D20B8"/>
    <w:rsid w:val="6BA3D63E"/>
    <w:rsid w:val="6BAC2C5C"/>
    <w:rsid w:val="6BBBDCF2"/>
    <w:rsid w:val="6BD0F343"/>
    <w:rsid w:val="6C41D282"/>
    <w:rsid w:val="6C6EB3BC"/>
    <w:rsid w:val="6C876B7F"/>
    <w:rsid w:val="6C90DA9B"/>
    <w:rsid w:val="6C992B74"/>
    <w:rsid w:val="6D1592D3"/>
    <w:rsid w:val="6D2B9DC6"/>
    <w:rsid w:val="6D3C0116"/>
    <w:rsid w:val="6D568DE6"/>
    <w:rsid w:val="6D7FA02A"/>
    <w:rsid w:val="6D83DCAB"/>
    <w:rsid w:val="6D99BB8E"/>
    <w:rsid w:val="6DA9C5A6"/>
    <w:rsid w:val="6DAD84EF"/>
    <w:rsid w:val="6E14DF56"/>
    <w:rsid w:val="6E549C1E"/>
    <w:rsid w:val="6E57CA96"/>
    <w:rsid w:val="6E69F0A3"/>
    <w:rsid w:val="6E785343"/>
    <w:rsid w:val="6EC6EE40"/>
    <w:rsid w:val="6EE9689B"/>
    <w:rsid w:val="6F5BEDA5"/>
    <w:rsid w:val="6FD9073C"/>
    <w:rsid w:val="7014E76C"/>
    <w:rsid w:val="7063BA8C"/>
    <w:rsid w:val="70663E0E"/>
    <w:rsid w:val="709B6512"/>
    <w:rsid w:val="70A0E2B8"/>
    <w:rsid w:val="7103E85A"/>
    <w:rsid w:val="7174D79D"/>
    <w:rsid w:val="71ADCE08"/>
    <w:rsid w:val="72446615"/>
    <w:rsid w:val="7258697D"/>
    <w:rsid w:val="72982A3C"/>
    <w:rsid w:val="731406DE"/>
    <w:rsid w:val="732D1D8E"/>
    <w:rsid w:val="735645B9"/>
    <w:rsid w:val="73CDBFDA"/>
    <w:rsid w:val="73E62112"/>
    <w:rsid w:val="73F06084"/>
    <w:rsid w:val="73F8FBE7"/>
    <w:rsid w:val="7408A30F"/>
    <w:rsid w:val="7459A785"/>
    <w:rsid w:val="747464AD"/>
    <w:rsid w:val="74D9743E"/>
    <w:rsid w:val="74F80607"/>
    <w:rsid w:val="7523DEAC"/>
    <w:rsid w:val="753741E3"/>
    <w:rsid w:val="755C7353"/>
    <w:rsid w:val="759F6D82"/>
    <w:rsid w:val="75D025C6"/>
    <w:rsid w:val="75E33381"/>
    <w:rsid w:val="75F44455"/>
    <w:rsid w:val="75F577E6"/>
    <w:rsid w:val="7648E038"/>
    <w:rsid w:val="76628B1A"/>
    <w:rsid w:val="766816CE"/>
    <w:rsid w:val="7697065B"/>
    <w:rsid w:val="76C437C8"/>
    <w:rsid w:val="76D3514E"/>
    <w:rsid w:val="76E96FA8"/>
    <w:rsid w:val="77252A8C"/>
    <w:rsid w:val="77280146"/>
    <w:rsid w:val="777D1F21"/>
    <w:rsid w:val="778D2C5D"/>
    <w:rsid w:val="7790313D"/>
    <w:rsid w:val="784CAA26"/>
    <w:rsid w:val="788DB4C2"/>
    <w:rsid w:val="78D49CFC"/>
    <w:rsid w:val="79080407"/>
    <w:rsid w:val="792D18A8"/>
    <w:rsid w:val="79531C5A"/>
    <w:rsid w:val="795EE3EE"/>
    <w:rsid w:val="7986D872"/>
    <w:rsid w:val="79A1CA41"/>
    <w:rsid w:val="79AD7091"/>
    <w:rsid w:val="79BD32D0"/>
    <w:rsid w:val="7A2B3982"/>
    <w:rsid w:val="7A2C0DFD"/>
    <w:rsid w:val="7A702FBC"/>
    <w:rsid w:val="7AFDBE3F"/>
    <w:rsid w:val="7B0A7F0C"/>
    <w:rsid w:val="7B10C7DB"/>
    <w:rsid w:val="7B2B3DC2"/>
    <w:rsid w:val="7B81D6F6"/>
    <w:rsid w:val="7B8DA731"/>
    <w:rsid w:val="7BB8B854"/>
    <w:rsid w:val="7BD6789B"/>
    <w:rsid w:val="7C161DEB"/>
    <w:rsid w:val="7C16A7BF"/>
    <w:rsid w:val="7C275D5E"/>
    <w:rsid w:val="7C606A7A"/>
    <w:rsid w:val="7C747E37"/>
    <w:rsid w:val="7C8EAA68"/>
    <w:rsid w:val="7CA79D26"/>
    <w:rsid w:val="7CE50754"/>
    <w:rsid w:val="7CEB3DC7"/>
    <w:rsid w:val="7D078ECE"/>
    <w:rsid w:val="7D46E86D"/>
    <w:rsid w:val="7D58FCF5"/>
    <w:rsid w:val="7D8A0C6B"/>
    <w:rsid w:val="7D94E9D5"/>
    <w:rsid w:val="7DD791C4"/>
    <w:rsid w:val="7E20B400"/>
    <w:rsid w:val="7E3D79D6"/>
    <w:rsid w:val="7E5376A3"/>
    <w:rsid w:val="7E548A14"/>
    <w:rsid w:val="7E9B3535"/>
    <w:rsid w:val="7F2DF53B"/>
    <w:rsid w:val="7F3A4FB1"/>
    <w:rsid w:val="7F52D85A"/>
    <w:rsid w:val="7FD69A2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4C87C85"/>
  <w15:docId w15:val="{4CFFD1F3-B7EE-4BF5-A821-DEE2F9514104}"/>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p14">
  <w:docDefaults>
    <w:rPrDefault>
      <w:rPr>
        <w:rFonts w:ascii="Calibri" w:hAnsi="Calibri" w:eastAsia="Calibri" w:cs="Calibri"/>
        <w:sz w:val="22"/>
        <w:szCs w:val="22"/>
        <w:lang w:val="en-GB" w:eastAsia="en-GB"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style>
  <w:style w:type="paragraph" w:styleId="Heading1">
    <w:name w:val="heading 1"/>
    <w:basedOn w:val="Normal"/>
    <w:next w:val="Normal"/>
    <w:uiPriority w:val="9"/>
    <w:qFormat/>
    <w:pPr>
      <w:keepNext/>
      <w:keepLines/>
      <w:spacing w:before="480" w:after="120"/>
      <w:outlineLvl w:val="0"/>
    </w:pPr>
    <w:rPr>
      <w:b/>
      <w:sz w:val="48"/>
      <w:szCs w:val="48"/>
    </w:rPr>
  </w:style>
  <w:style w:type="paragraph" w:styleId="Heading2">
    <w:name w:val="heading 2"/>
    <w:basedOn w:val="Normal"/>
    <w:next w:val="Normal"/>
    <w:uiPriority w:val="9"/>
    <w:unhideWhenUsed/>
    <w:qFormat/>
    <w:pPr>
      <w:keepNext/>
      <w:keepLines/>
      <w:spacing w:before="360" w:after="80"/>
      <w:outlineLvl w:val="1"/>
    </w:pPr>
    <w:rPr>
      <w:b/>
      <w:sz w:val="36"/>
      <w:szCs w:val="36"/>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sz w:val="24"/>
      <w:szCs w:val="24"/>
    </w:rPr>
  </w:style>
  <w:style w:type="paragraph" w:styleId="Heading5">
    <w:name w:val="heading 5"/>
    <w:basedOn w:val="Normal"/>
    <w:next w:val="Normal"/>
    <w:uiPriority w:val="9"/>
    <w:semiHidden/>
    <w:unhideWhenUsed/>
    <w:qFormat/>
    <w:pPr>
      <w:keepNext/>
      <w:keepLines/>
      <w:spacing w:before="220" w:after="40"/>
      <w:outlineLvl w:val="4"/>
    </w:pPr>
    <w:rPr>
      <w:b/>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paragraph" w:styleId="Subtitle">
    <w:name w:val="Subtitle"/>
    <w:basedOn w:val="Normal"/>
    <w:next w:val="Normal"/>
    <w:uiPriority w:val="11"/>
    <w:qFormat/>
    <w:pPr>
      <w:keepNext/>
      <w:keepLines/>
      <w:spacing w:before="360" w:after="80"/>
    </w:pPr>
    <w:rPr>
      <w:rFonts w:ascii="Georgia" w:hAnsi="Georgia" w:eastAsia="Georgia" w:cs="Georgia"/>
      <w:i/>
      <w:color w:val="666666"/>
      <w:sz w:val="48"/>
      <w:szCs w:val="48"/>
    </w:rPr>
  </w:style>
  <w:style w:type="table" w:styleId="a" w:customStyle="1">
    <w:basedOn w:val="TableNormal"/>
    <w:tblPr>
      <w:tblStyleRowBandSize w:val="1"/>
      <w:tblStyleColBandSize w:val="1"/>
      <w:tblCellMar>
        <w:left w:w="115" w:type="dxa"/>
        <w:right w:w="115" w:type="dxa"/>
      </w:tblCellMar>
    </w:tblPr>
  </w:style>
  <w:style w:type="paragraph" w:styleId="NoSpacing">
    <w:name w:val="No Spacing"/>
    <w:uiPriority w:val="1"/>
    <w:qFormat/>
    <w:rsid w:val="00402350"/>
    <w:pPr>
      <w:spacing w:after="0" w:line="240" w:lineRule="auto"/>
    </w:pPr>
  </w:style>
  <w:style w:type="character" w:styleId="normaltextrun" w:customStyle="1">
    <w:name w:val="normaltextrun"/>
    <w:basedOn w:val="DefaultParagraphFont"/>
    <w:rsid w:val="00F2063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21596273">
      <w:bodyDiv w:val="1"/>
      <w:marLeft w:val="0"/>
      <w:marRight w:val="0"/>
      <w:marTop w:val="0"/>
      <w:marBottom w:val="0"/>
      <w:divBdr>
        <w:top w:val="none" w:sz="0" w:space="0" w:color="auto"/>
        <w:left w:val="none" w:sz="0" w:space="0" w:color="auto"/>
        <w:bottom w:val="none" w:sz="0" w:space="0" w:color="auto"/>
        <w:right w:val="none" w:sz="0" w:space="0" w:color="auto"/>
      </w:divBdr>
      <w:divsChild>
        <w:div w:id="865680446">
          <w:marLeft w:val="0"/>
          <w:marRight w:val="0"/>
          <w:marTop w:val="0"/>
          <w:marBottom w:val="0"/>
          <w:divBdr>
            <w:top w:val="none" w:sz="0" w:space="0" w:color="auto"/>
            <w:left w:val="none" w:sz="0" w:space="0" w:color="auto"/>
            <w:bottom w:val="none" w:sz="0" w:space="0" w:color="auto"/>
            <w:right w:val="none" w:sz="0" w:space="0" w:color="auto"/>
          </w:divBdr>
        </w:div>
        <w:div w:id="951211625">
          <w:marLeft w:val="0"/>
          <w:marRight w:val="0"/>
          <w:marTop w:val="0"/>
          <w:marBottom w:val="0"/>
          <w:divBdr>
            <w:top w:val="none" w:sz="0" w:space="0" w:color="auto"/>
            <w:left w:val="none" w:sz="0" w:space="0" w:color="auto"/>
            <w:bottom w:val="none" w:sz="0" w:space="0" w:color="auto"/>
            <w:right w:val="none" w:sz="0" w:space="0" w:color="auto"/>
          </w:divBdr>
        </w:div>
        <w:div w:id="540704393">
          <w:marLeft w:val="0"/>
          <w:marRight w:val="0"/>
          <w:marTop w:val="0"/>
          <w:marBottom w:val="0"/>
          <w:divBdr>
            <w:top w:val="none" w:sz="0" w:space="0" w:color="auto"/>
            <w:left w:val="none" w:sz="0" w:space="0" w:color="auto"/>
            <w:bottom w:val="none" w:sz="0" w:space="0" w:color="auto"/>
            <w:right w:val="none" w:sz="0" w:space="0" w:color="auto"/>
          </w:divBdr>
        </w:div>
      </w:divsChild>
    </w:div>
    <w:div w:id="1614046308">
      <w:bodyDiv w:val="1"/>
      <w:marLeft w:val="0"/>
      <w:marRight w:val="0"/>
      <w:marTop w:val="0"/>
      <w:marBottom w:val="0"/>
      <w:divBdr>
        <w:top w:val="none" w:sz="0" w:space="0" w:color="auto"/>
        <w:left w:val="none" w:sz="0" w:space="0" w:color="auto"/>
        <w:bottom w:val="none" w:sz="0" w:space="0" w:color="auto"/>
        <w:right w:val="none" w:sz="0" w:space="0" w:color="auto"/>
      </w:divBdr>
    </w:div>
    <w:div w:id="1638683030">
      <w:bodyDiv w:val="1"/>
      <w:marLeft w:val="0"/>
      <w:marRight w:val="0"/>
      <w:marTop w:val="0"/>
      <w:marBottom w:val="0"/>
      <w:divBdr>
        <w:top w:val="none" w:sz="0" w:space="0" w:color="auto"/>
        <w:left w:val="none" w:sz="0" w:space="0" w:color="auto"/>
        <w:bottom w:val="none" w:sz="0" w:space="0" w:color="auto"/>
        <w:right w:val="none" w:sz="0" w:space="0" w:color="auto"/>
      </w:divBdr>
    </w:div>
    <w:div w:id="1944338816">
      <w:bodyDiv w:val="1"/>
      <w:marLeft w:val="0"/>
      <w:marRight w:val="0"/>
      <w:marTop w:val="0"/>
      <w:marBottom w:val="0"/>
      <w:divBdr>
        <w:top w:val="none" w:sz="0" w:space="0" w:color="auto"/>
        <w:left w:val="none" w:sz="0" w:space="0" w:color="auto"/>
        <w:bottom w:val="none" w:sz="0" w:space="0" w:color="auto"/>
        <w:right w:val="none" w:sz="0" w:space="0" w:color="auto"/>
      </w:divBdr>
      <w:divsChild>
        <w:div w:id="706874194">
          <w:marLeft w:val="0"/>
          <w:marRight w:val="0"/>
          <w:marTop w:val="0"/>
          <w:marBottom w:val="0"/>
          <w:divBdr>
            <w:top w:val="none" w:sz="0" w:space="0" w:color="auto"/>
            <w:left w:val="none" w:sz="0" w:space="0" w:color="auto"/>
            <w:bottom w:val="none" w:sz="0" w:space="0" w:color="auto"/>
            <w:right w:val="none" w:sz="0" w:space="0" w:color="auto"/>
          </w:divBdr>
        </w:div>
        <w:div w:id="1105536077">
          <w:marLeft w:val="0"/>
          <w:marRight w:val="0"/>
          <w:marTop w:val="0"/>
          <w:marBottom w:val="0"/>
          <w:divBdr>
            <w:top w:val="none" w:sz="0" w:space="0" w:color="auto"/>
            <w:left w:val="none" w:sz="0" w:space="0" w:color="auto"/>
            <w:bottom w:val="none" w:sz="0" w:space="0" w:color="auto"/>
            <w:right w:val="none" w:sz="0" w:space="0" w:color="auto"/>
          </w:divBdr>
        </w:div>
        <w:div w:id="663709189">
          <w:marLeft w:val="0"/>
          <w:marRight w:val="0"/>
          <w:marTop w:val="0"/>
          <w:marBottom w:val="0"/>
          <w:divBdr>
            <w:top w:val="none" w:sz="0" w:space="0" w:color="auto"/>
            <w:left w:val="none" w:sz="0" w:space="0" w:color="auto"/>
            <w:bottom w:val="none" w:sz="0" w:space="0" w:color="auto"/>
            <w:right w:val="none" w:sz="0" w:space="0" w:color="auto"/>
          </w:divBdr>
        </w:div>
      </w:divsChild>
    </w:div>
  </w:divs>
</w:webSettings>
</file>

<file path=word/_rels/document.xml.rels>&#65279;<?xml version="1.0" encoding="utf-8"?><Relationships xmlns="http://schemas.openxmlformats.org/package/2006/relationships"><Relationship Type="http://schemas.openxmlformats.org/officeDocument/2006/relationships/footnotes" Target="footnotes.xml" Id="rId8" /><Relationship Type="http://schemas.openxmlformats.org/officeDocument/2006/relationships/footer" Target="footer1.xml" Id="rId13" /><Relationship Type="http://schemas.openxmlformats.org/officeDocument/2006/relationships/customXml" Target="../customXml/item3.xml" Id="rId3" /><Relationship Type="http://schemas.openxmlformats.org/officeDocument/2006/relationships/webSettings" Target="webSettings.xml" Id="rId7" /><Relationship Type="http://schemas.openxmlformats.org/officeDocument/2006/relationships/customXml" Target="../customXml/item2.xml" Id="rId2" /><Relationship Type="http://schemas.openxmlformats.org/officeDocument/2006/relationships/theme" Target="theme/theme1.xml" Id="rId16" /><Relationship Type="http://schemas.openxmlformats.org/officeDocument/2006/relationships/customXml" Target="../customXml/item1.xml" Id="rId1" /><Relationship Type="http://schemas.openxmlformats.org/officeDocument/2006/relationships/settings" Target="settings.xml" Id="rId6" /><Relationship Type="http://schemas.openxmlformats.org/officeDocument/2006/relationships/styles" Target="styles.xml" Id="rId5" /><Relationship Type="http://schemas.openxmlformats.org/officeDocument/2006/relationships/fontTable" Target="fontTable.xml" Id="rId15" /><Relationship Type="http://schemas.openxmlformats.org/officeDocument/2006/relationships/image" Target="media/image2.jpg" Id="rId10" /><Relationship Type="http://schemas.openxmlformats.org/officeDocument/2006/relationships/numbering" Target="numbering.xml" Id="rId4" /><Relationship Type="http://schemas.openxmlformats.org/officeDocument/2006/relationships/endnotes" Target="endnotes.xml" Id="rId9" /><Relationship Type="http://schemas.openxmlformats.org/officeDocument/2006/relationships/footer" Target="footer2.xml" Id="rId14" /><Relationship Type="http://schemas.openxmlformats.org/officeDocument/2006/relationships/image" Target="/media/image2.png" Id="R767cfd4f33c8487f" /><Relationship Type="http://schemas.microsoft.com/office/2020/10/relationships/intelligence" Target="intelligence2.xml" Id="R9a373d72eea8431e" /><Relationship Type="http://schemas.openxmlformats.org/officeDocument/2006/relationships/image" Target="/media/image3.png" Id="R7083ed577eac495c" /><Relationship Type="http://schemas.openxmlformats.org/officeDocument/2006/relationships/image" Target="/media/image5.jpg" Id="R1e384cb6bdc74e35" /><Relationship Type="http://schemas.openxmlformats.org/officeDocument/2006/relationships/image" Target="/media/image6.jpg" Id="R96071b1a93ca4a28" /><Relationship Type="http://schemas.openxmlformats.org/officeDocument/2006/relationships/image" Target="/media/image9.jpg" Id="Rce46a4471ebe45fa" /><Relationship Type="http://schemas.openxmlformats.org/officeDocument/2006/relationships/image" Target="/media/imagea.jpg" Id="Rbe321ab9c2f84d49" /><Relationship Type="http://schemas.openxmlformats.org/officeDocument/2006/relationships/hyperlink" Target="http://www.reapscotland.org.uk" TargetMode="External" Id="R21897d8968a84c6d" /><Relationship Type="http://schemas.openxmlformats.org/officeDocument/2006/relationships/image" Target="/media/imagef.jpg" Id="Rb9994973d8ed4c1c" /><Relationship Type="http://schemas.openxmlformats.org/officeDocument/2006/relationships/image" Target="/media/image10.jpg" Id="R7a2c94912b454136" /><Relationship Type="http://schemas.openxmlformats.org/officeDocument/2006/relationships/image" Target="/media/imaged.jpg" Id="Raacaa6b608944d69" /><Relationship Type="http://schemas.openxmlformats.org/officeDocument/2006/relationships/image" Target="/media/imagee.jpg" Id="R7cbb8b6302dc41f9" /><Relationship Type="http://schemas.openxmlformats.org/officeDocument/2006/relationships/image" Target="/media/image11.jpg" Id="R53dc60c4675f4833" /><Relationship Type="http://schemas.openxmlformats.org/officeDocument/2006/relationships/image" Target="/media/image12.jpg" Id="R724b80e10b3447e3" /><Relationship Type="http://schemas.openxmlformats.org/officeDocument/2006/relationships/image" Target="/media/image13.jpg" Id="Rba92cf49d9b14897" /><Relationship Type="http://schemas.openxmlformats.org/officeDocument/2006/relationships/image" Target="/media/image14.jpg" Id="R28ca8130ee3547eb" /><Relationship Type="http://schemas.openxmlformats.org/officeDocument/2006/relationships/image" Target="/media/image15.jpg" Id="R8f6bca7714364eeb" /><Relationship Type="http://schemas.openxmlformats.org/officeDocument/2006/relationships/image" Target="/media/image16.jpg" Id="R0198002012424d23" /><Relationship Type="http://schemas.openxmlformats.org/officeDocument/2006/relationships/image" Target="/media/image17.jpg" Id="R8fa6cbdd0c7f4d13" /><Relationship Type="http://schemas.openxmlformats.org/officeDocument/2006/relationships/image" Target="/media/image18.jpg" Id="R8fb880bb00e1477e" /><Relationship Type="http://schemas.openxmlformats.org/officeDocument/2006/relationships/image" Target="/media/image19.jpg" Id="R09be990600c44838" /></Relationships>
</file>

<file path=word/_rels/numbering.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_Flow_SignoffStatus xmlns="9769d82c-743a-47af-8dae-5633157d6240" xsi:nil="true"/>
    <TaxCatchAll xmlns="f72004f0-9250-4d76-960c-a33f9bf77a35" xsi:nil="true"/>
    <lcf76f155ced4ddcb4097134ff3c332f xmlns="9769d82c-743a-47af-8dae-5633157d6240">
      <Terms xmlns="http://schemas.microsoft.com/office/infopath/2007/PartnerControls"/>
    </lcf76f155ced4ddcb4097134ff3c332f>
    <STARRED xmlns="9769d82c-743a-47af-8dae-5633157d6240">*</STARRED>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85A009EDBA4B3341BB452A93B8D83562" ma:contentTypeVersion="20" ma:contentTypeDescription="Create a new document." ma:contentTypeScope="" ma:versionID="786a15774f6be81df21ac96395534966">
  <xsd:schema xmlns:xsd="http://www.w3.org/2001/XMLSchema" xmlns:xs="http://www.w3.org/2001/XMLSchema" xmlns:p="http://schemas.microsoft.com/office/2006/metadata/properties" xmlns:ns2="f72004f0-9250-4d76-960c-a33f9bf77a35" xmlns:ns3="9769d82c-743a-47af-8dae-5633157d6240" targetNamespace="http://schemas.microsoft.com/office/2006/metadata/properties" ma:root="true" ma:fieldsID="83fb3e0b266753df0c26a7ed5f45bfc9" ns2:_="" ns3:_="">
    <xsd:import namespace="f72004f0-9250-4d76-960c-a33f9bf77a35"/>
    <xsd:import namespace="9769d82c-743a-47af-8dae-5633157d6240"/>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DateTaken" minOccurs="0"/>
                <xsd:element ref="ns3:MediaLengthInSeconds" minOccurs="0"/>
                <xsd:element ref="ns3:MediaServiceAutoKeyPoints" minOccurs="0"/>
                <xsd:element ref="ns3:MediaServiceKeyPoints" minOccurs="0"/>
                <xsd:element ref="ns3:MediaServiceAutoTags" minOccurs="0"/>
                <xsd:element ref="ns3:MediaServiceOCR" minOccurs="0"/>
                <xsd:element ref="ns3:MediaServiceGenerationTime" minOccurs="0"/>
                <xsd:element ref="ns3:MediaServiceEventHashCode" minOccurs="0"/>
                <xsd:element ref="ns3:MediaServiceLocation" minOccurs="0"/>
                <xsd:element ref="ns3:_Flow_SignoffStatus" minOccurs="0"/>
                <xsd:element ref="ns3:lcf76f155ced4ddcb4097134ff3c332f" minOccurs="0"/>
                <xsd:element ref="ns2:TaxCatchAll" minOccurs="0"/>
                <xsd:element ref="ns3:STARRED" minOccurs="0"/>
                <xsd:element ref="ns3:MediaServiceObjectDetectorVersion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72004f0-9250-4d76-960c-a33f9bf77a35"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TaxCatchAll" ma:index="24" nillable="true" ma:displayName="Taxonomy Catch All Column" ma:hidden="true" ma:list="{3b50a179-10ba-497b-8f82-81381ff47d2a}" ma:internalName="TaxCatchAll" ma:showField="CatchAllData" ma:web="f72004f0-9250-4d76-960c-a33f9bf77a35">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9769d82c-743a-47af-8dae-5633157d6240"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DateTaken" ma:index="12" nillable="true" ma:displayName="MediaServiceDateTaken" ma:hidden="true" ma:internalName="MediaServiceDateTaken" ma:readOnly="true">
      <xsd:simpleType>
        <xsd:restriction base="dms:Text"/>
      </xsd:simpleType>
    </xsd:element>
    <xsd:element name="MediaLengthInSeconds" ma:index="13" nillable="true" ma:displayName="Length (seconds)" ma:internalName="MediaLengthInSeconds" ma:readOnly="true">
      <xsd:simpleType>
        <xsd:restriction base="dms:Unknown"/>
      </xsd:simpleType>
    </xsd:element>
    <xsd:element name="MediaServiceAutoKeyPoints" ma:index="14" nillable="true" ma:displayName="MediaServiceAutoKeyPoints" ma:hidden="true" ma:internalName="MediaServiceAutoKeyPoints" ma:readOnly="true">
      <xsd:simpleType>
        <xsd:restriction base="dms:Note"/>
      </xsd:simpleType>
    </xsd:element>
    <xsd:element name="MediaServiceKeyPoints" ma:index="15" nillable="true" ma:displayName="KeyPoints" ma:internalName="MediaServiceKeyPoints" ma:readOnly="true">
      <xsd:simpleType>
        <xsd:restriction base="dms:Note">
          <xsd:maxLength value="255"/>
        </xsd:restriction>
      </xsd:simpleType>
    </xsd:element>
    <xsd:element name="MediaServiceAutoTags" ma:index="16" nillable="true" ma:displayName="Tags" ma:internalName="MediaServiceAutoTags"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Location" ma:index="20" nillable="true" ma:displayName="Location" ma:internalName="MediaServiceLocation" ma:readOnly="true">
      <xsd:simpleType>
        <xsd:restriction base="dms:Text"/>
      </xsd:simpleType>
    </xsd:element>
    <xsd:element name="_Flow_SignoffStatus" ma:index="21" nillable="true" ma:displayName="Sign-off status" ma:internalName="Sign_x002d_off_x0020_status">
      <xsd:simpleType>
        <xsd:restriction base="dms:Text"/>
      </xsd:simpleType>
    </xsd:element>
    <xsd:element name="lcf76f155ced4ddcb4097134ff3c332f" ma:index="23" nillable="true" ma:taxonomy="true" ma:internalName="lcf76f155ced4ddcb4097134ff3c332f" ma:taxonomyFieldName="MediaServiceImageTags" ma:displayName="Image Tags" ma:readOnly="false" ma:fieldId="{5cf76f15-5ced-4ddc-b409-7134ff3c332f}" ma:taxonomyMulti="true" ma:sspId="ecaa62bc-8310-4482-b3d7-6e7990774d6f" ma:termSetId="09814cd3-568e-fe90-9814-8d621ff8fb84" ma:anchorId="fba54fb3-c3e1-fe81-a776-ca4b69148c4d" ma:open="true" ma:isKeyword="false">
      <xsd:complexType>
        <xsd:sequence>
          <xsd:element ref="pc:Terms" minOccurs="0" maxOccurs="1"/>
        </xsd:sequence>
      </xsd:complexType>
    </xsd:element>
    <xsd:element name="STARRED" ma:index="25" nillable="true" ma:displayName="STARRED" ma:default="*" ma:format="Dropdown" ma:internalName="STARRED">
      <xsd:simpleType>
        <xsd:restriction base="dms:Text">
          <xsd:maxLength value="255"/>
        </xsd:restriction>
      </xsd:simpleType>
    </xsd:element>
    <xsd:element name="MediaServiceObjectDetectorVersions" ma:index="26" nillable="true" ma:displayName="MediaServiceObjectDetectorVersions" ma:hidden="true" ma:indexed="true" ma:internalName="MediaServiceObjectDetectorVersions" ma:readOnly="true">
      <xsd:simpleType>
        <xsd:restriction base="dms:Text"/>
      </xsd:simpleType>
    </xsd:element>
    <xsd:element name="MediaServiceSearchProperties" ma:index="27"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43479AD9-3869-4A46-9005-FFF21CB90D04}">
  <ds:schemaRefs>
    <ds:schemaRef ds:uri="http://schemas.microsoft.com/sharepoint/v3/contenttype/forms"/>
  </ds:schemaRefs>
</ds:datastoreItem>
</file>

<file path=customXml/itemProps2.xml><?xml version="1.0" encoding="utf-8"?>
<ds:datastoreItem xmlns:ds="http://schemas.openxmlformats.org/officeDocument/2006/customXml" ds:itemID="{D4E38ABE-E08F-4E55-952C-EE69D9FC5913}">
  <ds:schemaRefs>
    <ds:schemaRef ds:uri="http://schemas.microsoft.com/office/2006/metadata/properties"/>
    <ds:schemaRef ds:uri="http://schemas.microsoft.com/office/infopath/2007/PartnerControls"/>
    <ds:schemaRef ds:uri="9769d82c-743a-47af-8dae-5633157d6240"/>
    <ds:schemaRef ds:uri="f72004f0-9250-4d76-960c-a33f9bf77a35"/>
  </ds:schemaRefs>
</ds:datastoreItem>
</file>

<file path=customXml/itemProps3.xml><?xml version="1.0" encoding="utf-8"?>
<ds:datastoreItem xmlns:ds="http://schemas.openxmlformats.org/officeDocument/2006/customXml" ds:itemID="{A6C29FDC-A1D1-4453-B57A-F21BA78D7466}"/>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lastModifiedBy>Faye Winter</lastModifiedBy>
  <revision>27</revision>
  <dcterms:created xsi:type="dcterms:W3CDTF">2024-01-19T11:46:00.0000000Z</dcterms:created>
  <dcterms:modified xsi:type="dcterms:W3CDTF">2024-11-01T09:37:58.0889251Z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0x01010085A009EDBA4B3341BB452A93B8D83562</vt:lpwstr>
  </property>
  <property fmtid="{D5CDD505-2E9C-101B-9397-08002B2CF9AE}" pid="3" name="MediaServiceImageTags">
    <vt:lpwstr/>
  </property>
</Properties>
</file>