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A7772" w14:textId="77777777" w:rsidR="000F2B06" w:rsidRPr="00BD3163" w:rsidRDefault="002C5626" w:rsidP="00895BAE">
      <w:pPr>
        <w:jc w:val="both"/>
        <w:rPr>
          <w:rFonts w:ascii="Helvetica" w:hAnsi="Helvetica" w:cs="Arial"/>
          <w:sz w:val="32"/>
          <w:szCs w:val="32"/>
        </w:rPr>
      </w:pPr>
      <w:r w:rsidRPr="00BD3163">
        <w:rPr>
          <w:rFonts w:ascii="Helvetica" w:hAnsi="Helvetica" w:cs="Arial"/>
          <w:noProof/>
          <w:sz w:val="32"/>
          <w:szCs w:val="36"/>
          <w:lang w:eastAsia="en-GB"/>
        </w:rPr>
        <w:drawing>
          <wp:anchor distT="0" distB="0" distL="114300" distR="114300" simplePos="0" relativeHeight="251713536" behindDoc="0" locked="0" layoutInCell="1" allowOverlap="1" wp14:anchorId="5E44BFEA" wp14:editId="0E83551E">
            <wp:simplePos x="0" y="0"/>
            <wp:positionH relativeFrom="column">
              <wp:posOffset>-437515</wp:posOffset>
            </wp:positionH>
            <wp:positionV relativeFrom="paragraph">
              <wp:posOffset>-105410</wp:posOffset>
            </wp:positionV>
            <wp:extent cx="7358749" cy="190860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 of Towie logo certificate.jpg"/>
                    <pic:cNvPicPr/>
                  </pic:nvPicPr>
                  <pic:blipFill rotWithShape="1">
                    <a:blip r:embed="rId10" cstate="print">
                      <a:extLst>
                        <a:ext uri="{28A0092B-C50C-407E-A947-70E740481C1C}">
                          <a14:useLocalDpi xmlns:a14="http://schemas.microsoft.com/office/drawing/2010/main" val="0"/>
                        </a:ext>
                      </a:extLst>
                    </a:blip>
                    <a:srcRect b="81662"/>
                    <a:stretch/>
                  </pic:blipFill>
                  <pic:spPr bwMode="auto">
                    <a:xfrm>
                      <a:off x="0" y="0"/>
                      <a:ext cx="7358749" cy="19086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650E3A" w14:textId="77777777" w:rsidR="000F2B06" w:rsidRPr="00BD3163" w:rsidRDefault="000F2B06" w:rsidP="00895BAE">
      <w:pPr>
        <w:jc w:val="both"/>
        <w:rPr>
          <w:rFonts w:ascii="Helvetica" w:hAnsi="Helvetica" w:cs="Arial"/>
          <w:sz w:val="32"/>
          <w:szCs w:val="36"/>
        </w:rPr>
      </w:pPr>
    </w:p>
    <w:p w14:paraId="1EDFC1A8" w14:textId="77777777" w:rsidR="000F2B06" w:rsidRPr="00BD3163" w:rsidRDefault="000F2B06" w:rsidP="00895BAE">
      <w:pPr>
        <w:jc w:val="both"/>
        <w:rPr>
          <w:rFonts w:ascii="Helvetica" w:hAnsi="Helvetica" w:cs="Arial"/>
          <w:sz w:val="32"/>
          <w:szCs w:val="36"/>
        </w:rPr>
      </w:pPr>
    </w:p>
    <w:p w14:paraId="091503CE" w14:textId="77777777" w:rsidR="000F2B06" w:rsidRPr="00BD3163" w:rsidRDefault="000F2B06" w:rsidP="00072446">
      <w:pPr>
        <w:jc w:val="both"/>
        <w:rPr>
          <w:rFonts w:ascii="Helvetica" w:hAnsi="Helvetica" w:cs="Arial"/>
          <w:sz w:val="32"/>
          <w:szCs w:val="36"/>
        </w:rPr>
      </w:pPr>
    </w:p>
    <w:p w14:paraId="063FAB0A" w14:textId="77777777" w:rsidR="00F5290F" w:rsidRPr="00BD3163" w:rsidRDefault="00F5290F" w:rsidP="00895BAE">
      <w:pPr>
        <w:jc w:val="both"/>
        <w:rPr>
          <w:rFonts w:ascii="Helvetica" w:hAnsi="Helvetica" w:cs="Arial"/>
          <w:color w:val="0070C0"/>
          <w:sz w:val="32"/>
          <w:szCs w:val="36"/>
        </w:rPr>
      </w:pPr>
    </w:p>
    <w:p w14:paraId="539150C2" w14:textId="77777777" w:rsidR="00F5290F" w:rsidRPr="00BD3163" w:rsidRDefault="00F5290F" w:rsidP="00895BAE">
      <w:pPr>
        <w:jc w:val="both"/>
        <w:rPr>
          <w:rFonts w:ascii="Helvetica" w:hAnsi="Helvetica" w:cs="Arial"/>
          <w:color w:val="0070C0"/>
          <w:sz w:val="32"/>
          <w:szCs w:val="36"/>
        </w:rPr>
      </w:pPr>
    </w:p>
    <w:p w14:paraId="08D4102D" w14:textId="77777777" w:rsidR="000F2B06" w:rsidRPr="006E2A5A" w:rsidRDefault="000F2B06" w:rsidP="00895BAE">
      <w:pPr>
        <w:jc w:val="both"/>
        <w:rPr>
          <w:rFonts w:ascii="Helvetica" w:hAnsi="Helvetica" w:cs="Arial"/>
          <w:color w:val="92D050"/>
          <w:sz w:val="32"/>
          <w:szCs w:val="36"/>
        </w:rPr>
      </w:pPr>
    </w:p>
    <w:p w14:paraId="4A7D3ED3" w14:textId="77777777" w:rsidR="000F2B06" w:rsidRPr="006E2A5A" w:rsidRDefault="000F2B06" w:rsidP="00895BAE">
      <w:pPr>
        <w:jc w:val="center"/>
        <w:rPr>
          <w:rFonts w:ascii="Helvetica" w:hAnsi="Helvetica" w:cs="Arial"/>
          <w:b/>
          <w:color w:val="92D050"/>
          <w:sz w:val="40"/>
          <w:szCs w:val="36"/>
        </w:rPr>
      </w:pPr>
      <w:r w:rsidRPr="006E2A5A">
        <w:rPr>
          <w:rFonts w:ascii="Helvetica" w:hAnsi="Helvetica" w:cs="Arial"/>
          <w:b/>
          <w:color w:val="92D050"/>
          <w:sz w:val="40"/>
          <w:szCs w:val="36"/>
        </w:rPr>
        <w:t>Hill of Towie Wind Farm</w:t>
      </w:r>
    </w:p>
    <w:p w14:paraId="41E0127F" w14:textId="77777777" w:rsidR="007D0BFE" w:rsidRPr="006E2A5A" w:rsidRDefault="000F2B06" w:rsidP="000615AA">
      <w:pPr>
        <w:jc w:val="center"/>
        <w:rPr>
          <w:rFonts w:ascii="Helvetica" w:hAnsi="Helvetica" w:cs="Arial"/>
          <w:b/>
          <w:color w:val="92D050"/>
          <w:sz w:val="40"/>
          <w:szCs w:val="36"/>
        </w:rPr>
      </w:pPr>
      <w:r w:rsidRPr="006E2A5A">
        <w:rPr>
          <w:rFonts w:ascii="Helvetica" w:hAnsi="Helvetica" w:cs="Arial"/>
          <w:b/>
          <w:color w:val="92D050"/>
          <w:sz w:val="40"/>
          <w:szCs w:val="36"/>
        </w:rPr>
        <w:t>Commu</w:t>
      </w:r>
      <w:r w:rsidRPr="006E2A5A">
        <w:rPr>
          <w:rFonts w:ascii="Helvetica" w:hAnsi="Helvetica" w:cs="Arial"/>
          <w:b/>
          <w:color w:val="92D050"/>
          <w:sz w:val="40"/>
        </w:rPr>
        <w:t>nit</w:t>
      </w:r>
      <w:r w:rsidRPr="006E2A5A">
        <w:rPr>
          <w:rFonts w:ascii="Helvetica" w:hAnsi="Helvetica" w:cs="Arial"/>
          <w:b/>
          <w:color w:val="92D050"/>
          <w:sz w:val="40"/>
          <w:szCs w:val="36"/>
        </w:rPr>
        <w:t xml:space="preserve">y </w:t>
      </w:r>
      <w:r w:rsidR="007D0BFE" w:rsidRPr="006E2A5A">
        <w:rPr>
          <w:rFonts w:ascii="Helvetica" w:hAnsi="Helvetica" w:cs="Arial"/>
          <w:b/>
          <w:color w:val="92D050"/>
          <w:sz w:val="40"/>
          <w:szCs w:val="36"/>
        </w:rPr>
        <w:t xml:space="preserve">Benefit </w:t>
      </w:r>
      <w:r w:rsidRPr="006E2A5A">
        <w:rPr>
          <w:rFonts w:ascii="Helvetica" w:hAnsi="Helvetica" w:cs="Arial"/>
          <w:b/>
          <w:color w:val="92D050"/>
          <w:sz w:val="40"/>
          <w:szCs w:val="36"/>
        </w:rPr>
        <w:t>Fund</w:t>
      </w:r>
    </w:p>
    <w:p w14:paraId="4C3276EA" w14:textId="77777777" w:rsidR="000F2B06" w:rsidRPr="006E2A5A" w:rsidRDefault="000F2B06" w:rsidP="00895BAE">
      <w:pPr>
        <w:jc w:val="both"/>
        <w:rPr>
          <w:rFonts w:ascii="Helvetica" w:hAnsi="Helvetica" w:cs="Arial"/>
          <w:color w:val="92D050"/>
          <w:sz w:val="40"/>
          <w:szCs w:val="36"/>
        </w:rPr>
      </w:pPr>
    </w:p>
    <w:p w14:paraId="4708D49C" w14:textId="77777777" w:rsidR="000F2B06" w:rsidRPr="006E2A5A" w:rsidRDefault="00DF3D7B" w:rsidP="00895BAE">
      <w:pPr>
        <w:jc w:val="center"/>
        <w:rPr>
          <w:rFonts w:ascii="Helvetica" w:hAnsi="Helvetica" w:cs="Arial"/>
          <w:b/>
          <w:color w:val="92D050"/>
          <w:sz w:val="40"/>
          <w:szCs w:val="36"/>
        </w:rPr>
      </w:pPr>
      <w:r w:rsidRPr="006E2A5A">
        <w:rPr>
          <w:rFonts w:ascii="Helvetica" w:hAnsi="Helvetica" w:cs="Arial"/>
          <w:b/>
          <w:color w:val="92D050"/>
          <w:sz w:val="40"/>
          <w:szCs w:val="36"/>
        </w:rPr>
        <w:t>Annual Report</w:t>
      </w:r>
    </w:p>
    <w:p w14:paraId="38D14A33" w14:textId="478BF996" w:rsidR="00DF3D7B" w:rsidRPr="006E2A5A" w:rsidRDefault="00930471" w:rsidP="3F9CF7CF">
      <w:pPr>
        <w:jc w:val="center"/>
        <w:rPr>
          <w:rFonts w:ascii="Helvetica" w:hAnsi="Helvetica" w:cs="Arial"/>
          <w:b/>
          <w:bCs/>
          <w:color w:val="92D050"/>
          <w:sz w:val="40"/>
          <w:szCs w:val="40"/>
        </w:rPr>
      </w:pPr>
      <w:r w:rsidRPr="24876C5D">
        <w:rPr>
          <w:rFonts w:ascii="Helvetica" w:hAnsi="Helvetica" w:cs="Arial"/>
          <w:b/>
          <w:bCs/>
          <w:color w:val="92D050"/>
          <w:sz w:val="40"/>
          <w:szCs w:val="40"/>
        </w:rPr>
        <w:t>Round</w:t>
      </w:r>
      <w:r w:rsidR="00ED3960" w:rsidRPr="24876C5D">
        <w:rPr>
          <w:rFonts w:ascii="Helvetica" w:hAnsi="Helvetica" w:cs="Arial"/>
          <w:b/>
          <w:bCs/>
          <w:color w:val="92D050"/>
          <w:sz w:val="40"/>
          <w:szCs w:val="40"/>
        </w:rPr>
        <w:t xml:space="preserve"> </w:t>
      </w:r>
      <w:r w:rsidR="39A4E053" w:rsidRPr="24876C5D">
        <w:rPr>
          <w:rFonts w:ascii="Helvetica" w:hAnsi="Helvetica" w:cs="Arial"/>
          <w:b/>
          <w:bCs/>
          <w:color w:val="92D050"/>
          <w:sz w:val="40"/>
          <w:szCs w:val="40"/>
        </w:rPr>
        <w:t>21</w:t>
      </w:r>
      <w:r w:rsidRPr="24876C5D">
        <w:rPr>
          <w:rFonts w:ascii="Helvetica" w:hAnsi="Helvetica" w:cs="Arial"/>
          <w:b/>
          <w:bCs/>
          <w:color w:val="92D050"/>
          <w:sz w:val="40"/>
          <w:szCs w:val="40"/>
        </w:rPr>
        <w:t xml:space="preserve"> </w:t>
      </w:r>
    </w:p>
    <w:p w14:paraId="57BB0299" w14:textId="742C7B7D" w:rsidR="2D762ED9" w:rsidRDefault="2D762ED9" w:rsidP="24876C5D">
      <w:pPr>
        <w:jc w:val="center"/>
        <w:rPr>
          <w:rFonts w:ascii="Helvetica" w:hAnsi="Helvetica" w:cs="Arial"/>
          <w:b/>
          <w:bCs/>
          <w:color w:val="92D050"/>
          <w:sz w:val="40"/>
          <w:szCs w:val="40"/>
        </w:rPr>
      </w:pPr>
      <w:r w:rsidRPr="24876C5D">
        <w:rPr>
          <w:rFonts w:ascii="Helvetica" w:hAnsi="Helvetica" w:cs="Arial"/>
          <w:b/>
          <w:bCs/>
          <w:color w:val="92D050"/>
          <w:sz w:val="40"/>
          <w:szCs w:val="40"/>
        </w:rPr>
        <w:t>2022</w:t>
      </w:r>
    </w:p>
    <w:p w14:paraId="50186516" w14:textId="77777777" w:rsidR="000F2B06" w:rsidRPr="00BD3163" w:rsidRDefault="000F2B06" w:rsidP="00895BAE">
      <w:pPr>
        <w:jc w:val="both"/>
        <w:rPr>
          <w:rFonts w:ascii="Helvetica" w:hAnsi="Helvetica" w:cs="Arial"/>
          <w:sz w:val="32"/>
          <w:szCs w:val="36"/>
        </w:rPr>
      </w:pPr>
    </w:p>
    <w:p w14:paraId="52EADFAC" w14:textId="77777777" w:rsidR="000F2B06" w:rsidRPr="00BD3163" w:rsidRDefault="000F2B06" w:rsidP="00895BAE">
      <w:pPr>
        <w:jc w:val="both"/>
        <w:rPr>
          <w:rFonts w:ascii="Helvetica" w:hAnsi="Helvetica" w:cs="Arial"/>
          <w:sz w:val="32"/>
          <w:szCs w:val="36"/>
        </w:rPr>
      </w:pPr>
    </w:p>
    <w:p w14:paraId="19C0AB23" w14:textId="77777777" w:rsidR="000615AA" w:rsidRDefault="000615AA" w:rsidP="00895BAE">
      <w:pPr>
        <w:jc w:val="both"/>
        <w:rPr>
          <w:rFonts w:ascii="Helvetica" w:hAnsi="Helvetica" w:cs="Arial"/>
          <w:sz w:val="24"/>
        </w:rPr>
      </w:pPr>
    </w:p>
    <w:p w14:paraId="0F721B3C" w14:textId="77777777" w:rsidR="000B53B9" w:rsidRDefault="000B53B9" w:rsidP="00895BAE">
      <w:pPr>
        <w:jc w:val="both"/>
        <w:rPr>
          <w:rFonts w:ascii="Helvetica" w:hAnsi="Helvetica" w:cs="Arial"/>
          <w:sz w:val="24"/>
        </w:rPr>
      </w:pPr>
    </w:p>
    <w:p w14:paraId="278B8525" w14:textId="77777777" w:rsidR="00315A4D" w:rsidRDefault="00315A4D" w:rsidP="00895BAE">
      <w:pPr>
        <w:jc w:val="both"/>
        <w:rPr>
          <w:rFonts w:ascii="Helvetica" w:hAnsi="Helvetica" w:cs="Arial"/>
          <w:sz w:val="24"/>
        </w:rPr>
      </w:pPr>
    </w:p>
    <w:p w14:paraId="2E7FA6B2" w14:textId="77777777" w:rsidR="00315A4D" w:rsidRDefault="00315A4D" w:rsidP="00895BAE">
      <w:pPr>
        <w:jc w:val="both"/>
        <w:rPr>
          <w:rFonts w:ascii="Helvetica" w:hAnsi="Helvetica" w:cs="Arial"/>
          <w:sz w:val="24"/>
        </w:rPr>
      </w:pPr>
    </w:p>
    <w:p w14:paraId="702FCA25" w14:textId="77777777" w:rsidR="00315A4D" w:rsidRPr="00BD3163" w:rsidRDefault="00315A4D" w:rsidP="00895BAE">
      <w:pPr>
        <w:jc w:val="both"/>
        <w:rPr>
          <w:rFonts w:ascii="Helvetica" w:hAnsi="Helvetica" w:cs="Arial"/>
          <w:sz w:val="24"/>
        </w:rPr>
      </w:pPr>
    </w:p>
    <w:p w14:paraId="7B9782F4" w14:textId="77777777" w:rsidR="005F6B57" w:rsidRPr="00BD3163" w:rsidRDefault="005F6B57" w:rsidP="00895BAE">
      <w:pPr>
        <w:jc w:val="both"/>
        <w:rPr>
          <w:rFonts w:ascii="Helvetica" w:hAnsi="Helvetica" w:cs="Arial"/>
          <w:b/>
          <w:color w:val="5F497A"/>
          <w:sz w:val="24"/>
          <w:szCs w:val="28"/>
          <w:lang w:eastAsia="en-GB"/>
        </w:rPr>
      </w:pPr>
    </w:p>
    <w:p w14:paraId="7E87CF1C" w14:textId="77777777" w:rsidR="005F6B57" w:rsidRPr="00BD3163" w:rsidRDefault="005F6B57" w:rsidP="00895BAE">
      <w:pPr>
        <w:jc w:val="both"/>
        <w:rPr>
          <w:rFonts w:ascii="Helvetica" w:hAnsi="Helvetica" w:cs="Arial"/>
          <w:b/>
          <w:color w:val="5F497A"/>
          <w:sz w:val="24"/>
          <w:szCs w:val="28"/>
          <w:lang w:eastAsia="en-GB"/>
        </w:rPr>
      </w:pPr>
    </w:p>
    <w:p w14:paraId="3B216AC5" w14:textId="77777777" w:rsidR="005F6B57" w:rsidRPr="00BD3163" w:rsidRDefault="005F6B57" w:rsidP="00895BAE">
      <w:pPr>
        <w:jc w:val="both"/>
        <w:rPr>
          <w:rFonts w:ascii="Helvetica" w:hAnsi="Helvetica" w:cs="Arial"/>
          <w:b/>
          <w:color w:val="5F497A"/>
          <w:sz w:val="24"/>
          <w:szCs w:val="28"/>
          <w:lang w:eastAsia="en-GB"/>
        </w:rPr>
      </w:pPr>
    </w:p>
    <w:p w14:paraId="0C09DC50" w14:textId="37A413F7" w:rsidR="00303827" w:rsidRPr="00BD3163" w:rsidRDefault="00072446" w:rsidP="740471AF">
      <w:pPr>
        <w:ind w:right="248"/>
        <w:jc w:val="both"/>
        <w:rPr>
          <w:rFonts w:ascii="Helvetica" w:eastAsia="Helvetica" w:hAnsi="Helvetica" w:cs="Helvetica"/>
          <w:b/>
          <w:bCs/>
          <w:color w:val="009900"/>
          <w:sz w:val="32"/>
          <w:szCs w:val="32"/>
          <w:u w:val="single"/>
        </w:rPr>
      </w:pPr>
      <w:r w:rsidRPr="00BD3163">
        <w:rPr>
          <w:rFonts w:ascii="Helvetica" w:hAnsi="Helvetica" w:cs="Arial"/>
          <w:b/>
          <w:noProof/>
          <w:color w:val="5F497A"/>
          <w:sz w:val="24"/>
          <w:szCs w:val="28"/>
          <w:lang w:eastAsia="en-GB"/>
        </w:rPr>
        <w:drawing>
          <wp:anchor distT="0" distB="0" distL="114300" distR="114300" simplePos="0" relativeHeight="251711488" behindDoc="0" locked="0" layoutInCell="1" allowOverlap="1" wp14:anchorId="5F6522F5" wp14:editId="2B728E1F">
            <wp:simplePos x="0" y="0"/>
            <wp:positionH relativeFrom="margin">
              <wp:posOffset>4255135</wp:posOffset>
            </wp:positionH>
            <wp:positionV relativeFrom="paragraph">
              <wp:posOffset>180975</wp:posOffset>
            </wp:positionV>
            <wp:extent cx="1705610" cy="1038225"/>
            <wp:effectExtent l="0" t="0" r="889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cstate="print">
                      <a:extLst>
                        <a:ext uri="{28A0092B-C50C-407E-A947-70E740481C1C}">
                          <a14:useLocalDpi xmlns:a14="http://schemas.microsoft.com/office/drawing/2010/main" val="0"/>
                        </a:ext>
                      </a:extLst>
                    </a:blip>
                    <a:srcRect t="920" b="920"/>
                    <a:stretch>
                      <a:fillRect/>
                    </a:stretch>
                  </pic:blipFill>
                  <pic:spPr bwMode="auto">
                    <a:xfrm>
                      <a:off x="0" y="0"/>
                      <a:ext cx="1705610"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163">
        <w:rPr>
          <w:rFonts w:ascii="Helvetica" w:hAnsi="Helvetica" w:cs="Arial"/>
          <w:b/>
          <w:noProof/>
          <w:color w:val="5F497A"/>
          <w:sz w:val="24"/>
          <w:szCs w:val="28"/>
          <w:lang w:eastAsia="en-GB"/>
        </w:rPr>
        <w:drawing>
          <wp:anchor distT="0" distB="0" distL="114300" distR="114300" simplePos="0" relativeHeight="251712512" behindDoc="0" locked="0" layoutInCell="1" allowOverlap="1" wp14:anchorId="4954AC82" wp14:editId="506AC6A6">
            <wp:simplePos x="0" y="0"/>
            <wp:positionH relativeFrom="column">
              <wp:posOffset>6350</wp:posOffset>
            </wp:positionH>
            <wp:positionV relativeFrom="paragraph">
              <wp:posOffset>50165</wp:posOffset>
            </wp:positionV>
            <wp:extent cx="1822450" cy="12141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_CMYK_STRAP_poweringChange_NObackgroun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2450" cy="1214120"/>
                    </a:xfrm>
                    <a:prstGeom prst="rect">
                      <a:avLst/>
                    </a:prstGeom>
                  </pic:spPr>
                </pic:pic>
              </a:graphicData>
            </a:graphic>
            <wp14:sizeRelH relativeFrom="page">
              <wp14:pctWidth>0</wp14:pctWidth>
            </wp14:sizeRelH>
            <wp14:sizeRelV relativeFrom="page">
              <wp14:pctHeight>0</wp14:pctHeight>
            </wp14:sizeRelV>
          </wp:anchor>
        </w:drawing>
      </w:r>
      <w:r w:rsidR="00303827" w:rsidRPr="740471AF">
        <w:rPr>
          <w:rFonts w:ascii="Helvetica" w:hAnsi="Helvetica" w:cs="Arial"/>
          <w:b/>
          <w:bCs/>
          <w:color w:val="009900"/>
          <w:sz w:val="32"/>
          <w:szCs w:val="32"/>
          <w:u w:val="single"/>
        </w:rPr>
        <w:br w:type="page"/>
      </w:r>
    </w:p>
    <w:p w14:paraId="28D3F2F8" w14:textId="12C403FA" w:rsidR="27C16D2A" w:rsidRDefault="27C16D2A" w:rsidP="27C16D2A">
      <w:pPr>
        <w:pStyle w:val="HoT1"/>
        <w:rPr>
          <w:rFonts w:eastAsia="Helvetica" w:cs="Helvetica"/>
        </w:rPr>
      </w:pPr>
    </w:p>
    <w:p w14:paraId="28779992" w14:textId="58DCB973" w:rsidR="27C16D2A" w:rsidRDefault="27C16D2A" w:rsidP="27C16D2A">
      <w:pPr>
        <w:pStyle w:val="HoT1"/>
        <w:rPr>
          <w:rFonts w:eastAsia="Helvetica" w:cs="Helvetica"/>
        </w:rPr>
      </w:pPr>
    </w:p>
    <w:p w14:paraId="5B75DFE4" w14:textId="6C84BC6C" w:rsidR="27C16D2A" w:rsidRDefault="27C16D2A" w:rsidP="27C16D2A">
      <w:pPr>
        <w:pStyle w:val="HoT1"/>
        <w:rPr>
          <w:rFonts w:eastAsia="Helvetica" w:cs="Helvetica"/>
        </w:rPr>
      </w:pPr>
    </w:p>
    <w:p w14:paraId="4E076D79" w14:textId="46CE7132" w:rsidR="27C16D2A" w:rsidRDefault="27C16D2A" w:rsidP="27C16D2A">
      <w:pPr>
        <w:pStyle w:val="HoT1"/>
        <w:rPr>
          <w:rFonts w:eastAsia="Helvetica" w:cs="Helvetica"/>
        </w:rPr>
      </w:pPr>
    </w:p>
    <w:p w14:paraId="7155AD3F" w14:textId="77777777" w:rsidR="009242F4" w:rsidRPr="006E2A5A" w:rsidRDefault="007D0BFE" w:rsidP="740471AF">
      <w:pPr>
        <w:pStyle w:val="HoT1"/>
        <w:rPr>
          <w:rFonts w:eastAsia="Helvetica" w:cs="Helvetica"/>
        </w:rPr>
      </w:pPr>
      <w:r w:rsidRPr="27C16D2A">
        <w:rPr>
          <w:rFonts w:eastAsia="Helvetica" w:cs="Helvetica"/>
        </w:rPr>
        <w:t>COMMUNITY BENEFIT FUND</w:t>
      </w:r>
    </w:p>
    <w:p w14:paraId="5DCEEBDB" w14:textId="43F20E99" w:rsidR="00E035CE" w:rsidRDefault="00930471" w:rsidP="5D6F9EAD">
      <w:pPr>
        <w:spacing w:before="240"/>
        <w:jc w:val="both"/>
        <w:rPr>
          <w:rFonts w:ascii="Helvetica" w:eastAsia="Helvetica" w:hAnsi="Helvetica" w:cs="Helvetica"/>
          <w:sz w:val="24"/>
          <w:szCs w:val="24"/>
        </w:rPr>
      </w:pPr>
      <w:r w:rsidRPr="650A2F66">
        <w:rPr>
          <w:rFonts w:ascii="Helvetica" w:eastAsia="Helvetica" w:hAnsi="Helvetica" w:cs="Helvetica"/>
          <w:sz w:val="24"/>
          <w:szCs w:val="24"/>
        </w:rPr>
        <w:t xml:space="preserve">The round </w:t>
      </w:r>
      <w:r w:rsidR="2D2C40CC" w:rsidRPr="650A2F66">
        <w:rPr>
          <w:rFonts w:ascii="Helvetica" w:eastAsia="Helvetica" w:hAnsi="Helvetica" w:cs="Helvetica"/>
          <w:sz w:val="24"/>
          <w:szCs w:val="24"/>
        </w:rPr>
        <w:t>twenty-one</w:t>
      </w:r>
      <w:r w:rsidR="6A8C7E3F" w:rsidRPr="650A2F66">
        <w:rPr>
          <w:rFonts w:ascii="Helvetica" w:eastAsia="Helvetica" w:hAnsi="Helvetica" w:cs="Helvetica"/>
          <w:sz w:val="24"/>
          <w:szCs w:val="24"/>
        </w:rPr>
        <w:t xml:space="preserve"> </w:t>
      </w:r>
      <w:r w:rsidR="22FBF1F5" w:rsidRPr="650A2F66">
        <w:rPr>
          <w:rFonts w:ascii="Helvetica" w:eastAsia="Helvetica" w:hAnsi="Helvetica" w:cs="Helvetica"/>
          <w:sz w:val="24"/>
          <w:szCs w:val="24"/>
        </w:rPr>
        <w:t>d</w:t>
      </w:r>
      <w:r w:rsidR="2A3EAC46" w:rsidRPr="650A2F66">
        <w:rPr>
          <w:rFonts w:ascii="Helvetica" w:eastAsia="Helvetica" w:hAnsi="Helvetica" w:cs="Helvetica"/>
          <w:sz w:val="24"/>
          <w:szCs w:val="24"/>
        </w:rPr>
        <w:t>ecision-making</w:t>
      </w:r>
      <w:r w:rsidR="009A2918" w:rsidRPr="650A2F66">
        <w:rPr>
          <w:rFonts w:ascii="Helvetica" w:eastAsia="Helvetica" w:hAnsi="Helvetica" w:cs="Helvetica"/>
          <w:sz w:val="24"/>
          <w:szCs w:val="24"/>
        </w:rPr>
        <w:t xml:space="preserve"> p</w:t>
      </w:r>
      <w:r w:rsidR="00582522" w:rsidRPr="650A2F66">
        <w:rPr>
          <w:rFonts w:ascii="Helvetica" w:eastAsia="Helvetica" w:hAnsi="Helvetica" w:cs="Helvetica"/>
          <w:sz w:val="24"/>
          <w:szCs w:val="24"/>
        </w:rPr>
        <w:t>anel meeting was held</w:t>
      </w:r>
      <w:r w:rsidR="17FF7631" w:rsidRPr="650A2F66">
        <w:rPr>
          <w:rFonts w:ascii="Helvetica" w:eastAsia="Helvetica" w:hAnsi="Helvetica" w:cs="Helvetica"/>
          <w:sz w:val="24"/>
          <w:szCs w:val="24"/>
        </w:rPr>
        <w:t>, 28</w:t>
      </w:r>
      <w:r w:rsidR="17FF7631" w:rsidRPr="650A2F66">
        <w:rPr>
          <w:rFonts w:ascii="Helvetica" w:eastAsia="Helvetica" w:hAnsi="Helvetica" w:cs="Helvetica"/>
          <w:sz w:val="24"/>
          <w:szCs w:val="24"/>
          <w:vertAlign w:val="superscript"/>
        </w:rPr>
        <w:t>th</w:t>
      </w:r>
      <w:r w:rsidR="17FF7631" w:rsidRPr="650A2F66">
        <w:rPr>
          <w:rFonts w:ascii="Helvetica" w:eastAsia="Helvetica" w:hAnsi="Helvetica" w:cs="Helvetica"/>
          <w:sz w:val="24"/>
          <w:szCs w:val="24"/>
        </w:rPr>
        <w:t xml:space="preserve"> </w:t>
      </w:r>
      <w:r w:rsidR="00D5010E" w:rsidRPr="650A2F66">
        <w:rPr>
          <w:rFonts w:ascii="Helvetica" w:eastAsia="Helvetica" w:hAnsi="Helvetica" w:cs="Helvetica"/>
          <w:sz w:val="24"/>
          <w:szCs w:val="24"/>
        </w:rPr>
        <w:t xml:space="preserve">November </w:t>
      </w:r>
      <w:r w:rsidR="00CE2AD3" w:rsidRPr="650A2F66">
        <w:rPr>
          <w:rFonts w:ascii="Helvetica" w:eastAsia="Helvetica" w:hAnsi="Helvetica" w:cs="Helvetica"/>
          <w:sz w:val="24"/>
          <w:szCs w:val="24"/>
        </w:rPr>
        <w:t>202</w:t>
      </w:r>
      <w:r w:rsidR="3E950F42" w:rsidRPr="650A2F66">
        <w:rPr>
          <w:rFonts w:ascii="Helvetica" w:eastAsia="Helvetica" w:hAnsi="Helvetica" w:cs="Helvetica"/>
          <w:sz w:val="24"/>
          <w:szCs w:val="24"/>
        </w:rPr>
        <w:t>2</w:t>
      </w:r>
      <w:r w:rsidR="433232AE" w:rsidRPr="650A2F66">
        <w:rPr>
          <w:rFonts w:ascii="Helvetica" w:eastAsia="Helvetica" w:hAnsi="Helvetica" w:cs="Helvetica"/>
          <w:sz w:val="24"/>
          <w:szCs w:val="24"/>
        </w:rPr>
        <w:t xml:space="preserve"> at </w:t>
      </w:r>
      <w:r w:rsidR="317FE753" w:rsidRPr="650A2F66">
        <w:rPr>
          <w:rFonts w:ascii="Helvetica" w:eastAsia="Helvetica" w:hAnsi="Helvetica" w:cs="Helvetica"/>
          <w:sz w:val="24"/>
          <w:szCs w:val="24"/>
        </w:rPr>
        <w:t>Drummuir Hall</w:t>
      </w:r>
      <w:r w:rsidR="00E035CE" w:rsidRPr="650A2F66">
        <w:rPr>
          <w:rFonts w:ascii="Helvetica" w:eastAsia="Helvetica" w:hAnsi="Helvetica" w:cs="Helvetica"/>
          <w:sz w:val="24"/>
          <w:szCs w:val="24"/>
        </w:rPr>
        <w:t xml:space="preserve">. </w:t>
      </w:r>
      <w:r w:rsidR="52D8ABB8" w:rsidRPr="650A2F66">
        <w:rPr>
          <w:rFonts w:ascii="Helvetica" w:eastAsia="Helvetica" w:hAnsi="Helvetica" w:cs="Helvetica"/>
          <w:sz w:val="24"/>
          <w:szCs w:val="24"/>
        </w:rPr>
        <w:t>Seven</w:t>
      </w:r>
      <w:r w:rsidR="00E035CE" w:rsidRPr="650A2F66">
        <w:rPr>
          <w:rFonts w:ascii="Helvetica" w:eastAsia="Helvetica" w:hAnsi="Helvetica" w:cs="Helvetica"/>
          <w:sz w:val="24"/>
          <w:szCs w:val="24"/>
        </w:rPr>
        <w:t xml:space="preserve"> applications were </w:t>
      </w:r>
      <w:r w:rsidR="48609855" w:rsidRPr="650A2F66">
        <w:rPr>
          <w:rFonts w:ascii="Helvetica" w:eastAsia="Helvetica" w:hAnsi="Helvetica" w:cs="Helvetica"/>
          <w:sz w:val="24"/>
          <w:szCs w:val="24"/>
        </w:rPr>
        <w:t>considered,</w:t>
      </w:r>
      <w:r w:rsidR="004500B1" w:rsidRPr="650A2F66">
        <w:rPr>
          <w:rFonts w:ascii="Helvetica" w:eastAsia="Helvetica" w:hAnsi="Helvetica" w:cs="Helvetica"/>
          <w:sz w:val="24"/>
          <w:szCs w:val="24"/>
        </w:rPr>
        <w:t xml:space="preserve"> and</w:t>
      </w:r>
      <w:r w:rsidR="00E035CE" w:rsidRPr="650A2F66">
        <w:rPr>
          <w:rFonts w:ascii="Helvetica" w:eastAsia="Helvetica" w:hAnsi="Helvetica" w:cs="Helvetica"/>
          <w:sz w:val="24"/>
          <w:szCs w:val="24"/>
        </w:rPr>
        <w:t xml:space="preserve"> </w:t>
      </w:r>
      <w:r w:rsidR="007E38CE">
        <w:rPr>
          <w:rFonts w:ascii="Helvetica" w:eastAsia="Helvetica" w:hAnsi="Helvetica" w:cs="Helvetica"/>
          <w:sz w:val="24"/>
          <w:szCs w:val="24"/>
        </w:rPr>
        <w:t>six</w:t>
      </w:r>
      <w:r w:rsidR="2B7C1A6F" w:rsidRPr="650A2F66">
        <w:rPr>
          <w:rFonts w:ascii="Helvetica" w:eastAsia="Helvetica" w:hAnsi="Helvetica" w:cs="Helvetica"/>
          <w:sz w:val="24"/>
          <w:szCs w:val="24"/>
        </w:rPr>
        <w:t xml:space="preserve"> were successful and </w:t>
      </w:r>
      <w:r w:rsidR="00E035CE" w:rsidRPr="650A2F66">
        <w:rPr>
          <w:rFonts w:ascii="Helvetica" w:eastAsia="Helvetica" w:hAnsi="Helvetica" w:cs="Helvetica"/>
          <w:sz w:val="24"/>
          <w:szCs w:val="24"/>
        </w:rPr>
        <w:t>awarded on the night</w:t>
      </w:r>
      <w:r w:rsidR="004500B1" w:rsidRPr="650A2F66">
        <w:rPr>
          <w:rFonts w:ascii="Helvetica" w:eastAsia="Helvetica" w:hAnsi="Helvetica" w:cs="Helvetica"/>
          <w:sz w:val="24"/>
          <w:szCs w:val="24"/>
        </w:rPr>
        <w:t>.</w:t>
      </w:r>
    </w:p>
    <w:p w14:paraId="13D9866A" w14:textId="230AC7C7" w:rsidR="00895BAE" w:rsidRDefault="00895BAE" w:rsidP="740471AF">
      <w:pPr>
        <w:jc w:val="both"/>
        <w:rPr>
          <w:rFonts w:ascii="Helvetica" w:eastAsia="Helvetica" w:hAnsi="Helvetica" w:cs="Helvetica"/>
          <w:b/>
          <w:bCs/>
          <w:color w:val="00B050"/>
          <w:sz w:val="16"/>
          <w:szCs w:val="16"/>
        </w:rPr>
      </w:pPr>
    </w:p>
    <w:p w14:paraId="6F9EE6F2" w14:textId="77777777" w:rsidR="00E63697" w:rsidRPr="00BD3163" w:rsidRDefault="00E63697" w:rsidP="740471AF">
      <w:pPr>
        <w:jc w:val="both"/>
        <w:rPr>
          <w:rFonts w:ascii="Helvetica" w:eastAsia="Helvetica" w:hAnsi="Helvetica" w:cs="Helvetica"/>
          <w:b/>
          <w:bCs/>
          <w:color w:val="00B050"/>
          <w:sz w:val="16"/>
          <w:szCs w:val="16"/>
        </w:rPr>
      </w:pPr>
    </w:p>
    <w:p w14:paraId="1B063AFF" w14:textId="77777777" w:rsidR="005D4C97" w:rsidRPr="009D68D3" w:rsidRDefault="005D4C97" w:rsidP="740471AF">
      <w:pPr>
        <w:jc w:val="both"/>
        <w:rPr>
          <w:rFonts w:ascii="Helvetica" w:eastAsia="Helvetica" w:hAnsi="Helvetica" w:cs="Helvetica"/>
          <w:sz w:val="14"/>
          <w:szCs w:val="14"/>
        </w:rPr>
      </w:pPr>
    </w:p>
    <w:p w14:paraId="5911FBBD" w14:textId="77777777" w:rsidR="000F1767" w:rsidRDefault="00F44387" w:rsidP="740471AF">
      <w:pPr>
        <w:pStyle w:val="HoT1"/>
        <w:rPr>
          <w:rFonts w:eastAsia="Helvetica" w:cs="Helvetica"/>
        </w:rPr>
      </w:pPr>
      <w:r w:rsidRPr="740471AF">
        <w:rPr>
          <w:rFonts w:eastAsia="Helvetica" w:cs="Helvetica"/>
        </w:rPr>
        <w:t>S</w:t>
      </w:r>
      <w:r w:rsidR="00315A4D" w:rsidRPr="740471AF">
        <w:rPr>
          <w:rFonts w:eastAsia="Helvetica" w:cs="Helvetica"/>
        </w:rPr>
        <w:t>UCCESSFUL APPLICANTS</w:t>
      </w:r>
    </w:p>
    <w:p w14:paraId="6992C59F" w14:textId="77777777" w:rsidR="0032252F" w:rsidRPr="00BD3163" w:rsidRDefault="0032252F" w:rsidP="740471AF">
      <w:pPr>
        <w:pStyle w:val="HoT1"/>
        <w:rPr>
          <w:rFonts w:eastAsia="Helvetica" w:cs="Helvetica"/>
        </w:rPr>
      </w:pPr>
    </w:p>
    <w:p w14:paraId="767BD478" w14:textId="7C42E2F2" w:rsidR="0032252F" w:rsidRPr="0032252F" w:rsidRDefault="0032252F" w:rsidP="3F9CF7CF">
      <w:pPr>
        <w:pStyle w:val="HoT2"/>
        <w:rPr>
          <w:rFonts w:eastAsia="Helvetica" w:cs="Helvetica"/>
          <w:bCs/>
          <w:color w:val="auto"/>
          <w:sz w:val="22"/>
          <w:szCs w:val="22"/>
        </w:rPr>
      </w:pPr>
      <w:r w:rsidRPr="3F9CF7CF">
        <w:rPr>
          <w:rFonts w:eastAsia="Helvetica" w:cs="Helvetica"/>
          <w:bCs/>
          <w:color w:val="auto"/>
          <w:sz w:val="22"/>
          <w:szCs w:val="22"/>
        </w:rPr>
        <w:t xml:space="preserve">Round </w:t>
      </w:r>
      <w:r w:rsidR="654BB95B" w:rsidRPr="3F9CF7CF">
        <w:rPr>
          <w:rFonts w:eastAsia="Helvetica" w:cs="Helvetica"/>
          <w:bCs/>
          <w:color w:val="auto"/>
          <w:sz w:val="22"/>
          <w:szCs w:val="22"/>
        </w:rPr>
        <w:t>21</w:t>
      </w:r>
      <w:r w:rsidRPr="3F9CF7CF">
        <w:rPr>
          <w:rFonts w:eastAsia="Helvetica" w:cs="Helvetica"/>
          <w:bCs/>
          <w:color w:val="auto"/>
          <w:sz w:val="22"/>
          <w:szCs w:val="22"/>
        </w:rPr>
        <w:t xml:space="preserve"> - November 202</w:t>
      </w:r>
      <w:r w:rsidR="794BBB5D" w:rsidRPr="3F9CF7CF">
        <w:rPr>
          <w:rFonts w:eastAsia="Helvetica" w:cs="Helvetica"/>
          <w:bCs/>
          <w:color w:val="auto"/>
          <w:sz w:val="22"/>
          <w:szCs w:val="22"/>
        </w:rPr>
        <w:t>2</w:t>
      </w:r>
    </w:p>
    <w:p w14:paraId="66333519" w14:textId="28BA0E40" w:rsidR="3F9CF7CF" w:rsidRDefault="3F9CF7CF" w:rsidP="3F9CF7CF">
      <w:pPr>
        <w:pStyle w:val="HoT2"/>
        <w:rPr>
          <w:rFonts w:eastAsia="Helvetica" w:cs="Helvetica"/>
          <w:b w:val="0"/>
          <w:color w:val="auto"/>
          <w:sz w:val="22"/>
          <w:szCs w:val="22"/>
        </w:rPr>
      </w:pPr>
    </w:p>
    <w:p w14:paraId="33C3B56A" w14:textId="20053F53" w:rsidR="250D5DC4" w:rsidRDefault="250D5DC4" w:rsidP="3F9CF7CF">
      <w:pPr>
        <w:pStyle w:val="HoT2"/>
        <w:rPr>
          <w:rFonts w:eastAsia="Helvetica" w:cs="Helvetica"/>
          <w:b w:val="0"/>
          <w:color w:val="444444"/>
          <w:sz w:val="22"/>
          <w:szCs w:val="22"/>
        </w:rPr>
      </w:pPr>
      <w:r w:rsidRPr="3F9CF7CF">
        <w:rPr>
          <w:rFonts w:eastAsia="Helvetica" w:cs="Helvetica"/>
          <w:b w:val="0"/>
          <w:color w:val="444444"/>
          <w:sz w:val="22"/>
          <w:szCs w:val="22"/>
        </w:rPr>
        <w:t xml:space="preserve">Keith Football Club - Upgrade of Floodlights in Effort to Achieve Net Zero </w:t>
      </w:r>
      <w:r>
        <w:tab/>
      </w:r>
      <w:r>
        <w:tab/>
      </w:r>
      <w:r w:rsidR="36C2EB46" w:rsidRPr="3F9CF7CF">
        <w:rPr>
          <w:rFonts w:eastAsia="Helvetica" w:cs="Helvetica"/>
          <w:b w:val="0"/>
          <w:color w:val="444444"/>
          <w:sz w:val="22"/>
          <w:szCs w:val="22"/>
        </w:rPr>
        <w:t xml:space="preserve">       </w:t>
      </w:r>
      <w:r w:rsidR="30E08704" w:rsidRPr="3F9CF7CF">
        <w:rPr>
          <w:rFonts w:eastAsia="Helvetica" w:cs="Helvetica"/>
          <w:b w:val="0"/>
          <w:color w:val="444444"/>
          <w:sz w:val="22"/>
          <w:szCs w:val="22"/>
        </w:rPr>
        <w:t xml:space="preserve"> </w:t>
      </w:r>
      <w:r w:rsidR="63AB3A39" w:rsidRPr="3F9CF7CF">
        <w:rPr>
          <w:rFonts w:eastAsia="Helvetica" w:cs="Helvetica"/>
          <w:b w:val="0"/>
          <w:color w:val="444444"/>
          <w:sz w:val="22"/>
          <w:szCs w:val="22"/>
        </w:rPr>
        <w:t xml:space="preserve">  </w:t>
      </w:r>
      <w:r w:rsidR="7E76D713" w:rsidRPr="3F9CF7CF">
        <w:rPr>
          <w:rFonts w:eastAsia="Helvetica" w:cs="Helvetica"/>
          <w:b w:val="0"/>
          <w:color w:val="444444"/>
          <w:sz w:val="22"/>
          <w:szCs w:val="22"/>
        </w:rPr>
        <w:t>£3</w:t>
      </w:r>
      <w:r w:rsidRPr="3F9CF7CF">
        <w:rPr>
          <w:rFonts w:eastAsia="Helvetica" w:cs="Helvetica"/>
          <w:b w:val="0"/>
          <w:color w:val="444444"/>
          <w:sz w:val="22"/>
          <w:szCs w:val="22"/>
        </w:rPr>
        <w:t>8</w:t>
      </w:r>
      <w:r w:rsidR="4FD82E07" w:rsidRPr="3F9CF7CF">
        <w:rPr>
          <w:rFonts w:eastAsia="Helvetica" w:cs="Helvetica"/>
          <w:b w:val="0"/>
          <w:color w:val="444444"/>
          <w:sz w:val="22"/>
          <w:szCs w:val="22"/>
        </w:rPr>
        <w:t>,</w:t>
      </w:r>
      <w:r w:rsidRPr="3F9CF7CF">
        <w:rPr>
          <w:rFonts w:eastAsia="Helvetica" w:cs="Helvetica"/>
          <w:b w:val="0"/>
          <w:color w:val="444444"/>
          <w:sz w:val="22"/>
          <w:szCs w:val="22"/>
        </w:rPr>
        <w:t>906.16</w:t>
      </w:r>
    </w:p>
    <w:p w14:paraId="73D98D8A" w14:textId="3255EA38" w:rsidR="250D5DC4" w:rsidRDefault="250D5DC4" w:rsidP="3F9CF7CF">
      <w:pPr>
        <w:pStyle w:val="HoT2"/>
        <w:rPr>
          <w:rFonts w:eastAsia="Helvetica" w:cs="Helvetica"/>
          <w:b w:val="0"/>
          <w:color w:val="444444"/>
          <w:sz w:val="22"/>
          <w:szCs w:val="22"/>
        </w:rPr>
      </w:pPr>
      <w:proofErr w:type="spellStart"/>
      <w:r w:rsidRPr="3F9CF7CF">
        <w:rPr>
          <w:rFonts w:eastAsia="Helvetica" w:cs="Helvetica"/>
          <w:b w:val="0"/>
          <w:color w:val="444444"/>
          <w:sz w:val="22"/>
          <w:szCs w:val="22"/>
        </w:rPr>
        <w:t>Mulben</w:t>
      </w:r>
      <w:proofErr w:type="spellEnd"/>
      <w:r w:rsidRPr="3F9CF7CF">
        <w:rPr>
          <w:rFonts w:eastAsia="Helvetica" w:cs="Helvetica"/>
          <w:b w:val="0"/>
          <w:color w:val="444444"/>
          <w:sz w:val="22"/>
          <w:szCs w:val="22"/>
        </w:rPr>
        <w:t xml:space="preserve"> Picnic Committee - Grass Cutting at Playing Fields, </w:t>
      </w:r>
      <w:proofErr w:type="spellStart"/>
      <w:r w:rsidRPr="3F9CF7CF">
        <w:rPr>
          <w:rFonts w:eastAsia="Helvetica" w:cs="Helvetica"/>
          <w:b w:val="0"/>
          <w:color w:val="444444"/>
          <w:sz w:val="22"/>
          <w:szCs w:val="22"/>
        </w:rPr>
        <w:t>Mulben</w:t>
      </w:r>
      <w:proofErr w:type="spellEnd"/>
      <w:r>
        <w:tab/>
      </w:r>
      <w:r>
        <w:tab/>
      </w:r>
      <w:r>
        <w:tab/>
      </w:r>
      <w:r w:rsidRPr="3F9CF7CF">
        <w:rPr>
          <w:rFonts w:eastAsia="Helvetica" w:cs="Helvetica"/>
          <w:b w:val="0"/>
          <w:color w:val="444444"/>
          <w:sz w:val="22"/>
          <w:szCs w:val="22"/>
        </w:rPr>
        <w:t xml:space="preserve">   </w:t>
      </w:r>
      <w:r w:rsidR="731337B9" w:rsidRPr="3F9CF7CF">
        <w:rPr>
          <w:rFonts w:eastAsia="Helvetica" w:cs="Helvetica"/>
          <w:b w:val="0"/>
          <w:color w:val="444444"/>
          <w:sz w:val="22"/>
          <w:szCs w:val="22"/>
        </w:rPr>
        <w:t>£</w:t>
      </w:r>
      <w:r w:rsidRPr="3F9CF7CF">
        <w:rPr>
          <w:rFonts w:eastAsia="Helvetica" w:cs="Helvetica"/>
          <w:b w:val="0"/>
          <w:color w:val="444444"/>
          <w:sz w:val="22"/>
          <w:szCs w:val="22"/>
        </w:rPr>
        <w:t>200.00</w:t>
      </w:r>
    </w:p>
    <w:p w14:paraId="14D1E3C4" w14:textId="32454560" w:rsidR="250D5DC4" w:rsidRDefault="250D5DC4" w:rsidP="3F9CF7CF">
      <w:pPr>
        <w:pStyle w:val="HoT2"/>
        <w:rPr>
          <w:rFonts w:eastAsia="Helvetica" w:cs="Helvetica"/>
          <w:b w:val="0"/>
          <w:color w:val="444444"/>
          <w:sz w:val="22"/>
          <w:szCs w:val="22"/>
        </w:rPr>
      </w:pPr>
      <w:r w:rsidRPr="3F9CF7CF">
        <w:rPr>
          <w:rFonts w:eastAsia="Helvetica" w:cs="Helvetica"/>
          <w:b w:val="0"/>
          <w:color w:val="444444"/>
          <w:sz w:val="22"/>
          <w:szCs w:val="22"/>
        </w:rPr>
        <w:t>Keith in Flower - Improving Watering and Maintenance Facilities</w:t>
      </w:r>
      <w:r>
        <w:tab/>
      </w:r>
      <w:r>
        <w:tab/>
      </w:r>
      <w:r>
        <w:tab/>
      </w:r>
      <w:r w:rsidR="53DD1C59" w:rsidRPr="3F9CF7CF">
        <w:rPr>
          <w:rFonts w:eastAsia="Helvetica" w:cs="Helvetica"/>
          <w:b w:val="0"/>
          <w:color w:val="444444"/>
          <w:sz w:val="22"/>
          <w:szCs w:val="22"/>
        </w:rPr>
        <w:t xml:space="preserve">          </w:t>
      </w:r>
      <w:r w:rsidR="30E33D7B" w:rsidRPr="3F9CF7CF">
        <w:rPr>
          <w:rFonts w:eastAsia="Helvetica" w:cs="Helvetica"/>
          <w:b w:val="0"/>
          <w:color w:val="444444"/>
          <w:sz w:val="22"/>
          <w:szCs w:val="22"/>
        </w:rPr>
        <w:t>£</w:t>
      </w:r>
      <w:r w:rsidRPr="3F9CF7CF">
        <w:rPr>
          <w:rFonts w:eastAsia="Helvetica" w:cs="Helvetica"/>
          <w:b w:val="0"/>
          <w:color w:val="444444"/>
          <w:sz w:val="22"/>
          <w:szCs w:val="22"/>
        </w:rPr>
        <w:t>12</w:t>
      </w:r>
      <w:r w:rsidR="0DECA943" w:rsidRPr="3F9CF7CF">
        <w:rPr>
          <w:rFonts w:eastAsia="Helvetica" w:cs="Helvetica"/>
          <w:b w:val="0"/>
          <w:color w:val="444444"/>
          <w:sz w:val="22"/>
          <w:szCs w:val="22"/>
        </w:rPr>
        <w:t>,</w:t>
      </w:r>
      <w:r w:rsidRPr="3F9CF7CF">
        <w:rPr>
          <w:rFonts w:eastAsia="Helvetica" w:cs="Helvetica"/>
          <w:b w:val="0"/>
          <w:color w:val="444444"/>
          <w:sz w:val="22"/>
          <w:szCs w:val="22"/>
        </w:rPr>
        <w:t>746.01</w:t>
      </w:r>
    </w:p>
    <w:p w14:paraId="50378134" w14:textId="689CB135" w:rsidR="250D5DC4" w:rsidRDefault="250D5DC4" w:rsidP="3F9CF7CF">
      <w:pPr>
        <w:pStyle w:val="HoT2"/>
        <w:rPr>
          <w:rFonts w:eastAsia="Helvetica" w:cs="Helvetica"/>
          <w:b w:val="0"/>
          <w:color w:val="444444"/>
          <w:sz w:val="22"/>
          <w:szCs w:val="22"/>
        </w:rPr>
      </w:pPr>
      <w:r w:rsidRPr="3F9CF7CF">
        <w:rPr>
          <w:rFonts w:eastAsia="Helvetica" w:cs="Helvetica"/>
          <w:b w:val="0"/>
          <w:color w:val="444444"/>
          <w:sz w:val="22"/>
          <w:szCs w:val="22"/>
        </w:rPr>
        <w:t>The Loft Youth Project - Youth Work</w:t>
      </w:r>
      <w:r>
        <w:tab/>
      </w:r>
      <w:r>
        <w:tab/>
      </w:r>
      <w:r>
        <w:tab/>
      </w:r>
      <w:r>
        <w:tab/>
      </w:r>
      <w:r>
        <w:tab/>
      </w:r>
      <w:r>
        <w:tab/>
      </w:r>
      <w:r>
        <w:tab/>
      </w:r>
      <w:r w:rsidR="2975A9B2" w:rsidRPr="3F9CF7CF">
        <w:rPr>
          <w:rFonts w:eastAsia="Helvetica" w:cs="Helvetica"/>
          <w:b w:val="0"/>
          <w:color w:val="444444"/>
          <w:sz w:val="22"/>
          <w:szCs w:val="22"/>
        </w:rPr>
        <w:t xml:space="preserve">         £</w:t>
      </w:r>
      <w:r w:rsidRPr="3F9CF7CF">
        <w:rPr>
          <w:rFonts w:eastAsia="Helvetica" w:cs="Helvetica"/>
          <w:b w:val="0"/>
          <w:color w:val="444444"/>
          <w:sz w:val="22"/>
          <w:szCs w:val="22"/>
        </w:rPr>
        <w:t>21</w:t>
      </w:r>
      <w:r w:rsidR="4219407C" w:rsidRPr="3F9CF7CF">
        <w:rPr>
          <w:rFonts w:eastAsia="Helvetica" w:cs="Helvetica"/>
          <w:b w:val="0"/>
          <w:color w:val="444444"/>
          <w:sz w:val="22"/>
          <w:szCs w:val="22"/>
        </w:rPr>
        <w:t>,</w:t>
      </w:r>
      <w:r w:rsidRPr="3F9CF7CF">
        <w:rPr>
          <w:rFonts w:eastAsia="Helvetica" w:cs="Helvetica"/>
          <w:b w:val="0"/>
          <w:color w:val="444444"/>
          <w:sz w:val="22"/>
          <w:szCs w:val="22"/>
        </w:rPr>
        <w:t>265.00</w:t>
      </w:r>
    </w:p>
    <w:p w14:paraId="787FDD10" w14:textId="6FF1DADC" w:rsidR="250D5DC4" w:rsidRDefault="250D5DC4" w:rsidP="3F9CF7CF">
      <w:pPr>
        <w:pStyle w:val="HoT2"/>
        <w:rPr>
          <w:rFonts w:eastAsia="Helvetica" w:cs="Helvetica"/>
          <w:b w:val="0"/>
          <w:color w:val="444444"/>
          <w:sz w:val="22"/>
          <w:szCs w:val="22"/>
        </w:rPr>
      </w:pPr>
      <w:r w:rsidRPr="3F9CF7CF">
        <w:rPr>
          <w:rFonts w:eastAsia="Helvetica" w:cs="Helvetica"/>
          <w:b w:val="0"/>
          <w:color w:val="444444"/>
          <w:sz w:val="22"/>
          <w:szCs w:val="22"/>
        </w:rPr>
        <w:t>Keith Bowling Club - Seating Refurbishment &amp; Fire Doors</w:t>
      </w:r>
      <w:r>
        <w:tab/>
      </w:r>
      <w:r>
        <w:tab/>
      </w:r>
      <w:r>
        <w:tab/>
      </w:r>
      <w:r>
        <w:tab/>
      </w:r>
      <w:r w:rsidRPr="3F9CF7CF">
        <w:rPr>
          <w:rFonts w:eastAsia="Helvetica" w:cs="Helvetica"/>
          <w:b w:val="0"/>
          <w:color w:val="444444"/>
          <w:sz w:val="22"/>
          <w:szCs w:val="22"/>
        </w:rPr>
        <w:t xml:space="preserve">        </w:t>
      </w:r>
      <w:r w:rsidR="03D2DD3F" w:rsidRPr="3F9CF7CF">
        <w:rPr>
          <w:rFonts w:eastAsia="Helvetica" w:cs="Helvetica"/>
          <w:b w:val="0"/>
          <w:color w:val="444444"/>
          <w:sz w:val="22"/>
          <w:szCs w:val="22"/>
        </w:rPr>
        <w:t xml:space="preserve">  </w:t>
      </w:r>
      <w:r w:rsidR="447E75D6" w:rsidRPr="3F9CF7CF">
        <w:rPr>
          <w:rFonts w:eastAsia="Helvetica" w:cs="Helvetica"/>
          <w:b w:val="0"/>
          <w:color w:val="444444"/>
          <w:sz w:val="22"/>
          <w:szCs w:val="22"/>
        </w:rPr>
        <w:t>£</w:t>
      </w:r>
      <w:r w:rsidRPr="3F9CF7CF">
        <w:rPr>
          <w:rFonts w:eastAsia="Helvetica" w:cs="Helvetica"/>
          <w:b w:val="0"/>
          <w:color w:val="444444"/>
          <w:sz w:val="22"/>
          <w:szCs w:val="22"/>
        </w:rPr>
        <w:t>23</w:t>
      </w:r>
      <w:r w:rsidR="4EB50548" w:rsidRPr="3F9CF7CF">
        <w:rPr>
          <w:rFonts w:eastAsia="Helvetica" w:cs="Helvetica"/>
          <w:b w:val="0"/>
          <w:color w:val="444444"/>
          <w:sz w:val="22"/>
          <w:szCs w:val="22"/>
        </w:rPr>
        <w:t>,</w:t>
      </w:r>
      <w:r w:rsidRPr="3F9CF7CF">
        <w:rPr>
          <w:rFonts w:eastAsia="Helvetica" w:cs="Helvetica"/>
          <w:b w:val="0"/>
          <w:color w:val="444444"/>
          <w:sz w:val="22"/>
          <w:szCs w:val="22"/>
        </w:rPr>
        <w:t>074.80</w:t>
      </w:r>
    </w:p>
    <w:p w14:paraId="2B3E08AB" w14:textId="13765CF4" w:rsidR="4E753828" w:rsidRDefault="4E753828" w:rsidP="3F9CF7CF">
      <w:pPr>
        <w:pStyle w:val="HoT2"/>
        <w:rPr>
          <w:rFonts w:eastAsia="Helvetica" w:cs="Helvetica"/>
          <w:b w:val="0"/>
          <w:color w:val="444444"/>
          <w:sz w:val="22"/>
          <w:szCs w:val="22"/>
        </w:rPr>
      </w:pPr>
      <w:r w:rsidRPr="3F9CF7CF">
        <w:rPr>
          <w:rFonts w:eastAsia="Helvetica" w:cs="Helvetica"/>
          <w:b w:val="0"/>
          <w:color w:val="444444"/>
          <w:sz w:val="22"/>
          <w:szCs w:val="22"/>
        </w:rPr>
        <w:t>Keith Royal British Legion - Function Hall Seating</w:t>
      </w:r>
      <w:r>
        <w:tab/>
      </w:r>
      <w:r>
        <w:tab/>
      </w:r>
      <w:r>
        <w:tab/>
      </w:r>
      <w:r>
        <w:tab/>
      </w:r>
      <w:r>
        <w:tab/>
      </w:r>
      <w:r w:rsidR="665E5E65" w:rsidRPr="3F9CF7CF">
        <w:rPr>
          <w:rFonts w:eastAsia="Helvetica" w:cs="Helvetica"/>
          <w:b w:val="0"/>
          <w:color w:val="444444"/>
          <w:sz w:val="22"/>
          <w:szCs w:val="22"/>
        </w:rPr>
        <w:t xml:space="preserve">      </w:t>
      </w:r>
      <w:r>
        <w:tab/>
      </w:r>
      <w:r w:rsidR="709934B4" w:rsidRPr="3F9CF7CF">
        <w:rPr>
          <w:rFonts w:eastAsia="Helvetica" w:cs="Helvetica"/>
          <w:b w:val="0"/>
          <w:color w:val="444444"/>
          <w:sz w:val="22"/>
          <w:szCs w:val="22"/>
        </w:rPr>
        <w:t>£</w:t>
      </w:r>
      <w:r w:rsidR="665E5E65" w:rsidRPr="3F9CF7CF">
        <w:rPr>
          <w:rFonts w:eastAsia="Helvetica" w:cs="Helvetica"/>
          <w:b w:val="0"/>
          <w:color w:val="444444"/>
          <w:sz w:val="22"/>
          <w:szCs w:val="22"/>
        </w:rPr>
        <w:t>8</w:t>
      </w:r>
      <w:r w:rsidR="14D66CA3" w:rsidRPr="3F9CF7CF">
        <w:rPr>
          <w:rFonts w:eastAsia="Helvetica" w:cs="Helvetica"/>
          <w:b w:val="0"/>
          <w:color w:val="444444"/>
          <w:sz w:val="22"/>
          <w:szCs w:val="22"/>
        </w:rPr>
        <w:t>,</w:t>
      </w:r>
      <w:r w:rsidRPr="3F9CF7CF">
        <w:rPr>
          <w:rFonts w:eastAsia="Helvetica" w:cs="Helvetica"/>
          <w:b w:val="0"/>
          <w:color w:val="444444"/>
          <w:sz w:val="22"/>
          <w:szCs w:val="22"/>
        </w:rPr>
        <w:t>000.00</w:t>
      </w:r>
    </w:p>
    <w:p w14:paraId="4E2ADDAD" w14:textId="06D42DFD" w:rsidR="7D304012" w:rsidRDefault="7D304012" w:rsidP="3F9CF7CF">
      <w:pPr>
        <w:pStyle w:val="HoT2"/>
        <w:rPr>
          <w:rFonts w:eastAsia="Helvetica" w:cs="Helvetica"/>
          <w:b w:val="0"/>
          <w:color w:val="444444"/>
          <w:sz w:val="22"/>
          <w:szCs w:val="22"/>
        </w:rPr>
      </w:pPr>
      <w:r w:rsidRPr="3F9CF7CF">
        <w:rPr>
          <w:rFonts w:eastAsia="Helvetica" w:cs="Helvetica"/>
          <w:b w:val="0"/>
          <w:color w:val="444444"/>
          <w:sz w:val="22"/>
          <w:szCs w:val="22"/>
        </w:rPr>
        <w:t>Total for Round 21</w:t>
      </w:r>
      <w:r>
        <w:tab/>
      </w:r>
      <w:r>
        <w:tab/>
      </w:r>
      <w:r>
        <w:tab/>
      </w:r>
      <w:r>
        <w:tab/>
      </w:r>
      <w:r>
        <w:tab/>
      </w:r>
      <w:r>
        <w:tab/>
      </w:r>
      <w:r>
        <w:tab/>
      </w:r>
      <w:r>
        <w:tab/>
      </w:r>
      <w:r>
        <w:tab/>
      </w:r>
      <w:r w:rsidR="1125F469" w:rsidRPr="3F9CF7CF">
        <w:rPr>
          <w:rFonts w:eastAsia="Helvetica" w:cs="Helvetica"/>
          <w:b w:val="0"/>
          <w:color w:val="444444"/>
          <w:sz w:val="22"/>
          <w:szCs w:val="22"/>
        </w:rPr>
        <w:t xml:space="preserve">       </w:t>
      </w:r>
      <w:r w:rsidR="1125F469" w:rsidRPr="3F9CF7CF">
        <w:rPr>
          <w:rFonts w:eastAsia="Helvetica" w:cs="Helvetica"/>
          <w:bCs/>
          <w:color w:val="444444"/>
          <w:sz w:val="22"/>
          <w:szCs w:val="22"/>
        </w:rPr>
        <w:t>£104,191.97</w:t>
      </w:r>
    </w:p>
    <w:p w14:paraId="0D021C3F" w14:textId="505F53E5" w:rsidR="3F9CF7CF" w:rsidRDefault="3F9CF7CF" w:rsidP="3F9CF7CF">
      <w:pPr>
        <w:pStyle w:val="HoT2"/>
        <w:rPr>
          <w:rFonts w:eastAsia="Helvetica" w:cs="Helvetica"/>
          <w:bCs/>
          <w:color w:val="444444"/>
          <w:sz w:val="22"/>
          <w:szCs w:val="22"/>
        </w:rPr>
      </w:pPr>
    </w:p>
    <w:p w14:paraId="3B3A4BC3" w14:textId="143D0530" w:rsidR="5D6F9EAD" w:rsidRDefault="5D6F9EAD" w:rsidP="5D6F9EAD">
      <w:pPr>
        <w:pStyle w:val="HoT2"/>
        <w:rPr>
          <w:rFonts w:eastAsia="Helvetica" w:cs="Helvetica"/>
        </w:rPr>
      </w:pPr>
    </w:p>
    <w:p w14:paraId="26279AA6" w14:textId="75998619" w:rsidR="00EC1074" w:rsidRPr="0032252F" w:rsidRDefault="00EC1074" w:rsidP="27C16D2A">
      <w:pPr>
        <w:pStyle w:val="HoT2"/>
        <w:rPr>
          <w:rFonts w:eastAsia="Helvetica" w:cs="Helvetica"/>
        </w:rPr>
      </w:pPr>
    </w:p>
    <w:p w14:paraId="69EFE351" w14:textId="34DFD94A" w:rsidR="00EC1074" w:rsidRPr="0032252F" w:rsidRDefault="00EC1074" w:rsidP="27C16D2A">
      <w:pPr>
        <w:pStyle w:val="HoT2"/>
        <w:rPr>
          <w:rFonts w:eastAsia="Helvetica" w:cs="Helvetica"/>
        </w:rPr>
      </w:pPr>
    </w:p>
    <w:p w14:paraId="7EA5ED58" w14:textId="1819F042" w:rsidR="00EC1074" w:rsidRPr="0032252F" w:rsidRDefault="00EC1074" w:rsidP="27C16D2A">
      <w:pPr>
        <w:pStyle w:val="HoT2"/>
        <w:rPr>
          <w:rFonts w:eastAsia="Helvetica" w:cs="Helvetica"/>
        </w:rPr>
      </w:pPr>
    </w:p>
    <w:p w14:paraId="5BA7F169" w14:textId="5703D1ED" w:rsidR="00EC1074" w:rsidRPr="0032252F" w:rsidRDefault="00EC1074" w:rsidP="27C16D2A">
      <w:pPr>
        <w:pStyle w:val="HoT2"/>
        <w:rPr>
          <w:rFonts w:eastAsia="Helvetica" w:cs="Helvetica"/>
        </w:rPr>
      </w:pPr>
    </w:p>
    <w:p w14:paraId="5D47420E" w14:textId="5D35FB2C" w:rsidR="00EC1074" w:rsidRPr="0032252F" w:rsidRDefault="00EC1074" w:rsidP="27C16D2A">
      <w:pPr>
        <w:pStyle w:val="HoT2"/>
        <w:rPr>
          <w:rFonts w:eastAsia="Helvetica" w:cs="Helvetica"/>
        </w:rPr>
      </w:pPr>
    </w:p>
    <w:p w14:paraId="2976E391" w14:textId="45B6338E" w:rsidR="00EC1074" w:rsidRPr="0032252F" w:rsidRDefault="00EC1074" w:rsidP="27C16D2A">
      <w:pPr>
        <w:pStyle w:val="HoT2"/>
        <w:rPr>
          <w:rFonts w:eastAsia="Helvetica" w:cs="Helvetica"/>
        </w:rPr>
      </w:pPr>
    </w:p>
    <w:p w14:paraId="2176B9E6" w14:textId="6D42D38F" w:rsidR="00EC1074" w:rsidRPr="0032252F" w:rsidRDefault="00EC1074" w:rsidP="27C16D2A">
      <w:pPr>
        <w:pStyle w:val="HoT2"/>
        <w:rPr>
          <w:rFonts w:eastAsia="Helvetica" w:cs="Helvetica"/>
        </w:rPr>
      </w:pPr>
    </w:p>
    <w:p w14:paraId="611AD8B5" w14:textId="74CDE280" w:rsidR="00EC1074" w:rsidRPr="0032252F" w:rsidRDefault="00EC1074" w:rsidP="27C16D2A">
      <w:pPr>
        <w:pStyle w:val="HoT2"/>
        <w:rPr>
          <w:rFonts w:eastAsia="Helvetica" w:cs="Helvetica"/>
        </w:rPr>
      </w:pPr>
    </w:p>
    <w:p w14:paraId="43281EDE" w14:textId="6F0D124E" w:rsidR="00EC1074" w:rsidRPr="0032252F" w:rsidRDefault="00EC1074" w:rsidP="27C16D2A">
      <w:pPr>
        <w:pStyle w:val="HoT2"/>
        <w:rPr>
          <w:rFonts w:eastAsia="Helvetica" w:cs="Helvetica"/>
        </w:rPr>
      </w:pPr>
    </w:p>
    <w:p w14:paraId="5B2B253F" w14:textId="2424BA02" w:rsidR="00EC1074" w:rsidRPr="0032252F" w:rsidRDefault="00EC1074" w:rsidP="27C16D2A">
      <w:pPr>
        <w:pStyle w:val="HoT2"/>
        <w:rPr>
          <w:rFonts w:eastAsia="Helvetica" w:cs="Helvetica"/>
        </w:rPr>
      </w:pPr>
    </w:p>
    <w:p w14:paraId="1CD5B0B9" w14:textId="04312C6E" w:rsidR="00EC1074" w:rsidRPr="0032252F" w:rsidRDefault="00EC1074" w:rsidP="27C16D2A">
      <w:pPr>
        <w:pStyle w:val="HoT2"/>
        <w:rPr>
          <w:rFonts w:eastAsia="Helvetica" w:cs="Helvetica"/>
        </w:rPr>
      </w:pPr>
    </w:p>
    <w:p w14:paraId="3288028D" w14:textId="69A85183" w:rsidR="00EC1074" w:rsidRPr="0032252F" w:rsidRDefault="00EC1074" w:rsidP="27C16D2A">
      <w:pPr>
        <w:pStyle w:val="HoT2"/>
        <w:rPr>
          <w:rFonts w:eastAsia="Helvetica" w:cs="Helvetica"/>
        </w:rPr>
      </w:pPr>
    </w:p>
    <w:p w14:paraId="7E15879A" w14:textId="0298E48E" w:rsidR="00EC1074" w:rsidRPr="0032252F" w:rsidRDefault="00EC1074" w:rsidP="27C16D2A">
      <w:pPr>
        <w:pStyle w:val="HoT2"/>
        <w:rPr>
          <w:rFonts w:eastAsia="Helvetica" w:cs="Helvetica"/>
        </w:rPr>
      </w:pPr>
    </w:p>
    <w:p w14:paraId="67729ABA" w14:textId="0312BDC9" w:rsidR="00EC1074" w:rsidRPr="0032252F" w:rsidRDefault="00EC1074" w:rsidP="27C16D2A">
      <w:pPr>
        <w:pStyle w:val="HoT2"/>
        <w:rPr>
          <w:rFonts w:eastAsia="Helvetica" w:cs="Helvetica"/>
        </w:rPr>
      </w:pPr>
    </w:p>
    <w:p w14:paraId="6A127F04" w14:textId="648D9566" w:rsidR="00EC1074" w:rsidRDefault="00EC1074" w:rsidP="27C16D2A">
      <w:pPr>
        <w:pStyle w:val="HoT2"/>
        <w:rPr>
          <w:rFonts w:eastAsia="Helvetica" w:cs="Helvetica"/>
        </w:rPr>
      </w:pPr>
    </w:p>
    <w:p w14:paraId="0C2E2532" w14:textId="77777777" w:rsidR="005532E5" w:rsidRDefault="005532E5" w:rsidP="27C16D2A">
      <w:pPr>
        <w:pStyle w:val="HoT2"/>
        <w:rPr>
          <w:rFonts w:eastAsia="Helvetica" w:cs="Helvetica"/>
        </w:rPr>
      </w:pPr>
    </w:p>
    <w:p w14:paraId="2DEE3802" w14:textId="77777777" w:rsidR="005532E5" w:rsidRDefault="005532E5" w:rsidP="27C16D2A">
      <w:pPr>
        <w:pStyle w:val="HoT2"/>
        <w:rPr>
          <w:rFonts w:eastAsia="Helvetica" w:cs="Helvetica"/>
        </w:rPr>
      </w:pPr>
    </w:p>
    <w:p w14:paraId="19C71429" w14:textId="77777777" w:rsidR="005532E5" w:rsidRDefault="005532E5" w:rsidP="27C16D2A">
      <w:pPr>
        <w:pStyle w:val="HoT2"/>
        <w:rPr>
          <w:rFonts w:eastAsia="Helvetica" w:cs="Helvetica"/>
        </w:rPr>
      </w:pPr>
    </w:p>
    <w:p w14:paraId="62EA9997" w14:textId="77777777" w:rsidR="005532E5" w:rsidRDefault="005532E5" w:rsidP="27C16D2A">
      <w:pPr>
        <w:pStyle w:val="HoT2"/>
        <w:rPr>
          <w:rFonts w:eastAsia="Helvetica" w:cs="Helvetica"/>
        </w:rPr>
      </w:pPr>
    </w:p>
    <w:p w14:paraId="4494F48E" w14:textId="77777777" w:rsidR="005532E5" w:rsidRPr="0032252F" w:rsidRDefault="005532E5" w:rsidP="27C16D2A">
      <w:pPr>
        <w:pStyle w:val="HoT2"/>
        <w:rPr>
          <w:rFonts w:eastAsia="Helvetica" w:cs="Helvetica"/>
        </w:rPr>
      </w:pPr>
    </w:p>
    <w:p w14:paraId="0154D8EA" w14:textId="6B58283F" w:rsidR="00EC1074" w:rsidRPr="0032252F" w:rsidRDefault="00EC1074" w:rsidP="27C16D2A">
      <w:pPr>
        <w:pStyle w:val="HoT2"/>
        <w:rPr>
          <w:rFonts w:eastAsia="Helvetica" w:cs="Helvetica"/>
        </w:rPr>
      </w:pPr>
    </w:p>
    <w:p w14:paraId="6139E21B" w14:textId="42A6CB62" w:rsidR="00EC1074" w:rsidRPr="0032252F" w:rsidRDefault="00EC1074" w:rsidP="27C16D2A">
      <w:pPr>
        <w:pStyle w:val="HoT2"/>
        <w:rPr>
          <w:rFonts w:eastAsia="Helvetica" w:cs="Helvetica"/>
        </w:rPr>
      </w:pPr>
    </w:p>
    <w:p w14:paraId="51B378B7" w14:textId="6102D40A" w:rsidR="00EC1074" w:rsidRPr="0032252F" w:rsidRDefault="00DB160D" w:rsidP="3F9CF7CF">
      <w:pPr>
        <w:pStyle w:val="HoT2"/>
        <w:rPr>
          <w:rFonts w:eastAsia="Helvetica" w:cs="Helvetica"/>
        </w:rPr>
      </w:pPr>
      <w:r w:rsidRPr="27C16D2A">
        <w:rPr>
          <w:rFonts w:eastAsia="Helvetica" w:cs="Helvetica"/>
        </w:rPr>
        <w:lastRenderedPageBreak/>
        <w:t xml:space="preserve">Round </w:t>
      </w:r>
      <w:r w:rsidR="0940BF6A" w:rsidRPr="27C16D2A">
        <w:rPr>
          <w:rFonts w:eastAsia="Helvetica" w:cs="Helvetica"/>
        </w:rPr>
        <w:t>21</w:t>
      </w:r>
    </w:p>
    <w:p w14:paraId="12E0F6E8" w14:textId="2CE19317" w:rsidR="00EC1074" w:rsidRPr="0032252F" w:rsidRDefault="00EC1074" w:rsidP="3F9CF7CF">
      <w:pPr>
        <w:pStyle w:val="HoT2"/>
        <w:rPr>
          <w:rFonts w:eastAsia="Helvetica" w:cs="Helvetica"/>
        </w:rPr>
      </w:pPr>
    </w:p>
    <w:p w14:paraId="22192AB5" w14:textId="3DB6B50E" w:rsidR="46321CFB" w:rsidRDefault="46321CFB" w:rsidP="27C16D2A">
      <w:pPr>
        <w:pStyle w:val="HoT2"/>
        <w:rPr>
          <w:rFonts w:eastAsia="Helvetica" w:cs="Helvetica"/>
        </w:rPr>
      </w:pPr>
      <w:r w:rsidRPr="27C16D2A">
        <w:rPr>
          <w:rFonts w:eastAsia="Helvetica" w:cs="Helvetica"/>
        </w:rPr>
        <w:t>Keith Football Club – Upgrade of Floodlights to achieve NET ZERO</w:t>
      </w:r>
    </w:p>
    <w:p w14:paraId="0DC9C25C" w14:textId="756EEC18" w:rsidR="46321CFB" w:rsidRDefault="46321CFB" w:rsidP="650A2F66">
      <w:pPr>
        <w:rPr>
          <w:rFonts w:ascii="Helvetica" w:eastAsia="Helvetica" w:hAnsi="Helvetica" w:cs="Helvetica"/>
          <w:color w:val="000000" w:themeColor="text1"/>
        </w:rPr>
      </w:pPr>
      <w:r w:rsidRPr="650A2F66">
        <w:rPr>
          <w:rFonts w:ascii="Helvetica" w:eastAsia="Helvetica" w:hAnsi="Helvetica" w:cs="Helvetica"/>
          <w:color w:val="000000" w:themeColor="text1"/>
        </w:rPr>
        <w:t>The Highland League club successfully applied to the Scottish FA Grassroots Pitch</w:t>
      </w:r>
      <w:r w:rsidR="419A494D" w:rsidRPr="650A2F66">
        <w:rPr>
          <w:rFonts w:ascii="Helvetica" w:eastAsia="Helvetica" w:hAnsi="Helvetica" w:cs="Helvetica"/>
          <w:color w:val="000000" w:themeColor="text1"/>
        </w:rPr>
        <w:t xml:space="preserve"> and</w:t>
      </w:r>
      <w:r w:rsidRPr="650A2F66">
        <w:rPr>
          <w:rFonts w:ascii="Helvetica" w:eastAsia="Helvetica" w:hAnsi="Helvetica" w:cs="Helvetica"/>
          <w:color w:val="000000" w:themeColor="text1"/>
        </w:rPr>
        <w:t xml:space="preserve"> Facilities Fund and the Hill of Towie Community Benefit Fund for grant cash to help complete essential stadium work.</w:t>
      </w:r>
    </w:p>
    <w:p w14:paraId="04D2392C" w14:textId="7DFA880A" w:rsidR="46321CFB" w:rsidRDefault="46321CFB" w:rsidP="650A2F66">
      <w:pPr>
        <w:rPr>
          <w:rFonts w:ascii="Helvetica" w:eastAsia="Helvetica" w:hAnsi="Helvetica" w:cs="Helvetica"/>
          <w:color w:val="000000" w:themeColor="text1"/>
        </w:rPr>
      </w:pPr>
      <w:r w:rsidRPr="650A2F66">
        <w:rPr>
          <w:rFonts w:ascii="Helvetica" w:eastAsia="Helvetica" w:hAnsi="Helvetica" w:cs="Helvetica"/>
          <w:color w:val="000000" w:themeColor="text1"/>
        </w:rPr>
        <w:t>The money secured will now be used to upgrade the club's current floodlights to a new LED system, including new foundations and columns.</w:t>
      </w:r>
      <w:r w:rsidR="5881D2D8" w:rsidRPr="650A2F66">
        <w:rPr>
          <w:rFonts w:ascii="Helvetica" w:eastAsia="Helvetica" w:hAnsi="Helvetica" w:cs="Helvetica"/>
          <w:color w:val="000000" w:themeColor="text1"/>
        </w:rPr>
        <w:t xml:space="preserve"> </w:t>
      </w:r>
    </w:p>
    <w:p w14:paraId="28CFF639" w14:textId="7C2122A8" w:rsidR="46321CFB" w:rsidRDefault="5881D2D8" w:rsidP="650A2F66">
      <w:pPr>
        <w:rPr>
          <w:rFonts w:ascii="Helvetica" w:eastAsia="Helvetica" w:hAnsi="Helvetica" w:cs="Helvetica"/>
          <w:color w:val="000000" w:themeColor="text1"/>
        </w:rPr>
      </w:pPr>
      <w:r w:rsidRPr="650A2F66">
        <w:rPr>
          <w:rFonts w:ascii="Helvetica" w:eastAsia="Helvetica" w:hAnsi="Helvetica" w:cs="Helvetica"/>
          <w:color w:val="000000" w:themeColor="text1"/>
        </w:rPr>
        <w:t>This is a step forward for the club moving towards net zero.</w:t>
      </w:r>
    </w:p>
    <w:p w14:paraId="320A76E6" w14:textId="24AE6BF2" w:rsidR="46321CFB" w:rsidRDefault="46321CFB" w:rsidP="650A2F66">
      <w:pPr>
        <w:rPr>
          <w:rFonts w:ascii="Helvetica" w:eastAsia="Helvetica" w:hAnsi="Helvetica" w:cs="Helvetica"/>
          <w:color w:val="000000" w:themeColor="text1"/>
        </w:rPr>
      </w:pPr>
      <w:r w:rsidRPr="650A2F66">
        <w:rPr>
          <w:rFonts w:ascii="Helvetica" w:eastAsia="Helvetica" w:hAnsi="Helvetica" w:cs="Helvetica"/>
          <w:color w:val="000000" w:themeColor="text1"/>
        </w:rPr>
        <w:t>Club director Grant McWilliam said the Maroons were delighted to receive the funding from the various bodies.</w:t>
      </w:r>
    </w:p>
    <w:p w14:paraId="4AE69F40" w14:textId="59BBD849" w:rsidR="46321CFB" w:rsidRDefault="46321CFB" w:rsidP="650A2F66">
      <w:pPr>
        <w:rPr>
          <w:rFonts w:ascii="Helvetica" w:eastAsia="Helvetica" w:hAnsi="Helvetica" w:cs="Helvetica"/>
          <w:color w:val="000000" w:themeColor="text1"/>
        </w:rPr>
      </w:pPr>
      <w:r w:rsidRPr="650A2F66">
        <w:rPr>
          <w:rFonts w:ascii="Helvetica" w:eastAsia="Helvetica" w:hAnsi="Helvetica" w:cs="Helvetica"/>
          <w:color w:val="000000" w:themeColor="text1"/>
        </w:rPr>
        <w:t>"This upgrade to our floodlights will not only improve the quality of our match-day experience, but it will also reduce our carbon footprint," he said.</w:t>
      </w:r>
      <w:r w:rsidR="694A019A" w:rsidRPr="650A2F66">
        <w:rPr>
          <w:rFonts w:ascii="Helvetica" w:eastAsia="Helvetica" w:hAnsi="Helvetica" w:cs="Helvetica"/>
          <w:color w:val="000000" w:themeColor="text1"/>
        </w:rPr>
        <w:t xml:space="preserve"> </w:t>
      </w:r>
      <w:r w:rsidR="0DBD3E73" w:rsidRPr="650A2F66">
        <w:rPr>
          <w:rFonts w:ascii="Helvetica" w:eastAsia="Helvetica" w:hAnsi="Helvetica" w:cs="Helvetica"/>
          <w:color w:val="000000" w:themeColor="text1"/>
        </w:rPr>
        <w:t>Keith Football club are extremely thankful to the Hill of Towie benefit fund for funding towards their project.</w:t>
      </w:r>
    </w:p>
    <w:p w14:paraId="298B2491" w14:textId="1E489B4D" w:rsidR="694A019A" w:rsidRDefault="694A019A" w:rsidP="044C9024">
      <w:pPr>
        <w:rPr>
          <w:rFonts w:eastAsiaTheme="minorEastAsia"/>
          <w:color w:val="000000" w:themeColor="text1"/>
        </w:rPr>
      </w:pPr>
      <w:r>
        <w:rPr>
          <w:noProof/>
        </w:rPr>
        <w:drawing>
          <wp:inline distT="0" distB="0" distL="0" distR="0" wp14:anchorId="640AFAE1" wp14:editId="3239E2DC">
            <wp:extent cx="6219826" cy="2286016"/>
            <wp:effectExtent l="0" t="0" r="0" b="0"/>
            <wp:docPr id="706028026" name="Picture 70602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b="26605"/>
                    <a:stretch>
                      <a:fillRect/>
                    </a:stretch>
                  </pic:blipFill>
                  <pic:spPr>
                    <a:xfrm>
                      <a:off x="0" y="0"/>
                      <a:ext cx="6219826" cy="2286016"/>
                    </a:xfrm>
                    <a:prstGeom prst="rect">
                      <a:avLst/>
                    </a:prstGeom>
                  </pic:spPr>
                </pic:pic>
              </a:graphicData>
            </a:graphic>
          </wp:inline>
        </w:drawing>
      </w:r>
    </w:p>
    <w:p w14:paraId="7BE93E93" w14:textId="3B954B7E" w:rsidR="27C16D2A" w:rsidRDefault="27C16D2A" w:rsidP="27C16D2A">
      <w:pPr>
        <w:pStyle w:val="HoT2"/>
        <w:rPr>
          <w:rFonts w:eastAsia="Helvetica" w:cs="Helvetica"/>
        </w:rPr>
      </w:pPr>
    </w:p>
    <w:p w14:paraId="6AA79504" w14:textId="01F7D348" w:rsidR="00EC1074" w:rsidRPr="0032252F" w:rsidRDefault="694A019A" w:rsidP="3F9CF7CF">
      <w:pPr>
        <w:pStyle w:val="HoT2"/>
        <w:rPr>
          <w:rFonts w:eastAsia="Helvetica" w:cs="Helvetica"/>
        </w:rPr>
      </w:pPr>
      <w:proofErr w:type="spellStart"/>
      <w:r w:rsidRPr="3FB52B24">
        <w:rPr>
          <w:rFonts w:eastAsia="Helvetica" w:cs="Helvetica"/>
        </w:rPr>
        <w:t>Mulben</w:t>
      </w:r>
      <w:proofErr w:type="spellEnd"/>
      <w:r w:rsidRPr="3FB52B24">
        <w:rPr>
          <w:rFonts w:eastAsia="Helvetica" w:cs="Helvetica"/>
        </w:rPr>
        <w:t xml:space="preserve"> Picnic Committee – Playing field upkeep</w:t>
      </w:r>
    </w:p>
    <w:p w14:paraId="373FD6DC" w14:textId="11EE07D8" w:rsidR="00EC1074" w:rsidRPr="0032252F" w:rsidRDefault="00EC1074" w:rsidP="3FB52B24">
      <w:pPr>
        <w:pStyle w:val="HoT2"/>
        <w:rPr>
          <w:rFonts w:eastAsia="Helvetica" w:cs="Helvetica"/>
        </w:rPr>
      </w:pPr>
    </w:p>
    <w:p w14:paraId="02DEDC50" w14:textId="3853CD51" w:rsidR="00EC1074" w:rsidRPr="0032252F" w:rsidRDefault="74F7B648" w:rsidP="3F9CF7CF">
      <w:pPr>
        <w:pStyle w:val="HoT2"/>
      </w:pPr>
      <w:proofErr w:type="spellStart"/>
      <w:r w:rsidRPr="650A2F66">
        <w:rPr>
          <w:rFonts w:eastAsia="Helvetica" w:cs="Helvetica"/>
          <w:b w:val="0"/>
          <w:color w:val="auto"/>
          <w:sz w:val="22"/>
          <w:szCs w:val="22"/>
        </w:rPr>
        <w:t>Mulben</w:t>
      </w:r>
      <w:proofErr w:type="spellEnd"/>
      <w:r w:rsidRPr="650A2F66">
        <w:rPr>
          <w:rFonts w:eastAsia="Helvetica" w:cs="Helvetica"/>
          <w:b w:val="0"/>
          <w:color w:val="auto"/>
          <w:sz w:val="22"/>
          <w:szCs w:val="22"/>
        </w:rPr>
        <w:t xml:space="preserve"> picnic committee a</w:t>
      </w:r>
      <w:r w:rsidR="7053F361" w:rsidRPr="650A2F66">
        <w:rPr>
          <w:rFonts w:eastAsia="Helvetica" w:cs="Helvetica"/>
          <w:b w:val="0"/>
          <w:color w:val="auto"/>
          <w:sz w:val="22"/>
          <w:szCs w:val="22"/>
        </w:rPr>
        <w:t xml:space="preserve">pplied for the running </w:t>
      </w:r>
      <w:r w:rsidR="6DA653A6" w:rsidRPr="650A2F66">
        <w:rPr>
          <w:rFonts w:eastAsia="Helvetica" w:cs="Helvetica"/>
          <w:b w:val="0"/>
          <w:color w:val="auto"/>
          <w:sz w:val="22"/>
          <w:szCs w:val="22"/>
        </w:rPr>
        <w:t>cost</w:t>
      </w:r>
      <w:r w:rsidR="1766A00F" w:rsidRPr="650A2F66">
        <w:rPr>
          <w:rFonts w:eastAsia="Helvetica" w:cs="Helvetica"/>
          <w:b w:val="0"/>
          <w:color w:val="auto"/>
          <w:sz w:val="22"/>
          <w:szCs w:val="22"/>
        </w:rPr>
        <w:t>s</w:t>
      </w:r>
      <w:r w:rsidR="7053F361" w:rsidRPr="650A2F66">
        <w:rPr>
          <w:rFonts w:eastAsia="Helvetica" w:cs="Helvetica"/>
          <w:b w:val="0"/>
          <w:color w:val="auto"/>
          <w:sz w:val="22"/>
          <w:szCs w:val="22"/>
        </w:rPr>
        <w:t xml:space="preserve"> </w:t>
      </w:r>
      <w:r w:rsidR="4FCBD15B" w:rsidRPr="650A2F66">
        <w:rPr>
          <w:rFonts w:eastAsia="Helvetica" w:cs="Helvetica"/>
          <w:b w:val="0"/>
          <w:color w:val="auto"/>
          <w:sz w:val="22"/>
          <w:szCs w:val="22"/>
        </w:rPr>
        <w:t>for t</w:t>
      </w:r>
      <w:r w:rsidR="7053F361" w:rsidRPr="650A2F66">
        <w:rPr>
          <w:rFonts w:eastAsia="Helvetica" w:cs="Helvetica"/>
          <w:b w:val="0"/>
          <w:color w:val="auto"/>
          <w:sz w:val="22"/>
          <w:szCs w:val="22"/>
        </w:rPr>
        <w:t xml:space="preserve">he upkeep of the playing field around </w:t>
      </w:r>
      <w:proofErr w:type="spellStart"/>
      <w:r w:rsidR="7053F361" w:rsidRPr="650A2F66">
        <w:rPr>
          <w:rFonts w:eastAsia="Helvetica" w:cs="Helvetica"/>
          <w:b w:val="0"/>
          <w:color w:val="auto"/>
          <w:sz w:val="22"/>
          <w:szCs w:val="22"/>
        </w:rPr>
        <w:t>Mulben</w:t>
      </w:r>
      <w:proofErr w:type="spellEnd"/>
      <w:r w:rsidR="7053F361" w:rsidRPr="650A2F66">
        <w:rPr>
          <w:rFonts w:eastAsia="Helvetica" w:cs="Helvetica"/>
          <w:b w:val="0"/>
          <w:color w:val="auto"/>
          <w:sz w:val="22"/>
          <w:szCs w:val="22"/>
        </w:rPr>
        <w:t xml:space="preserve">. As costs of transporting cutting equipment and fuel to use </w:t>
      </w:r>
      <w:r w:rsidR="26590E56" w:rsidRPr="650A2F66">
        <w:rPr>
          <w:rFonts w:eastAsia="Helvetica" w:cs="Helvetica"/>
          <w:b w:val="0"/>
          <w:color w:val="auto"/>
          <w:sz w:val="22"/>
          <w:szCs w:val="22"/>
        </w:rPr>
        <w:t xml:space="preserve">this equipment </w:t>
      </w:r>
      <w:r w:rsidR="544A28E1" w:rsidRPr="650A2F66">
        <w:rPr>
          <w:rFonts w:eastAsia="Helvetica" w:cs="Helvetica"/>
          <w:b w:val="0"/>
          <w:color w:val="auto"/>
          <w:sz w:val="22"/>
          <w:szCs w:val="22"/>
        </w:rPr>
        <w:t xml:space="preserve">was becoming more </w:t>
      </w:r>
      <w:r w:rsidR="4EF55718" w:rsidRPr="650A2F66">
        <w:rPr>
          <w:rFonts w:eastAsia="Helvetica" w:cs="Helvetica"/>
          <w:b w:val="0"/>
          <w:color w:val="auto"/>
          <w:sz w:val="22"/>
          <w:szCs w:val="22"/>
        </w:rPr>
        <w:t>expensive,</w:t>
      </w:r>
      <w:r w:rsidR="544A28E1" w:rsidRPr="650A2F66">
        <w:rPr>
          <w:rFonts w:eastAsia="Helvetica" w:cs="Helvetica"/>
          <w:b w:val="0"/>
          <w:color w:val="auto"/>
          <w:sz w:val="22"/>
          <w:szCs w:val="22"/>
        </w:rPr>
        <w:t xml:space="preserve"> </w:t>
      </w:r>
      <w:r w:rsidR="26590E56" w:rsidRPr="650A2F66">
        <w:rPr>
          <w:rFonts w:eastAsia="Helvetica" w:cs="Helvetica"/>
          <w:b w:val="0"/>
          <w:color w:val="auto"/>
          <w:sz w:val="22"/>
          <w:szCs w:val="22"/>
        </w:rPr>
        <w:t xml:space="preserve">they </w:t>
      </w:r>
      <w:r w:rsidR="59E98106" w:rsidRPr="650A2F66">
        <w:rPr>
          <w:rFonts w:eastAsia="Helvetica" w:cs="Helvetica"/>
          <w:b w:val="0"/>
          <w:color w:val="auto"/>
          <w:sz w:val="22"/>
          <w:szCs w:val="22"/>
        </w:rPr>
        <w:t>applied to</w:t>
      </w:r>
      <w:r w:rsidR="26590E56" w:rsidRPr="650A2F66">
        <w:rPr>
          <w:rFonts w:eastAsia="Helvetica" w:cs="Helvetica"/>
          <w:b w:val="0"/>
          <w:color w:val="auto"/>
          <w:sz w:val="22"/>
          <w:szCs w:val="22"/>
        </w:rPr>
        <w:t xml:space="preserve"> Hill of Towie for a grant towards the </w:t>
      </w:r>
      <w:r w:rsidR="2B99CB75" w:rsidRPr="650A2F66">
        <w:rPr>
          <w:rFonts w:eastAsia="Helvetica" w:cs="Helvetica"/>
          <w:b w:val="0"/>
          <w:color w:val="auto"/>
          <w:sz w:val="22"/>
          <w:szCs w:val="22"/>
        </w:rPr>
        <w:t>running</w:t>
      </w:r>
      <w:r w:rsidR="26590E56" w:rsidRPr="650A2F66">
        <w:rPr>
          <w:rFonts w:eastAsia="Helvetica" w:cs="Helvetica"/>
          <w:b w:val="0"/>
          <w:color w:val="auto"/>
          <w:sz w:val="22"/>
          <w:szCs w:val="22"/>
        </w:rPr>
        <w:t xml:space="preserve"> costs</w:t>
      </w:r>
      <w:r w:rsidR="2A5ADD41" w:rsidRPr="650A2F66">
        <w:rPr>
          <w:rFonts w:eastAsia="Helvetica" w:cs="Helvetica"/>
          <w:b w:val="0"/>
          <w:color w:val="auto"/>
          <w:sz w:val="22"/>
          <w:szCs w:val="22"/>
        </w:rPr>
        <w:t xml:space="preserve"> for their charity. </w:t>
      </w:r>
      <w:r w:rsidR="26590E56" w:rsidRPr="650A2F66">
        <w:rPr>
          <w:rFonts w:eastAsia="Helvetica" w:cs="Helvetica"/>
        </w:rPr>
        <w:t xml:space="preserve"> </w:t>
      </w:r>
      <w:r w:rsidR="487B9FE4">
        <w:rPr>
          <w:noProof/>
        </w:rPr>
        <w:drawing>
          <wp:inline distT="0" distB="0" distL="0" distR="0" wp14:anchorId="5B9D7BC2" wp14:editId="04952AC3">
            <wp:extent cx="3924300" cy="1733236"/>
            <wp:effectExtent l="0" t="0" r="0" b="0"/>
            <wp:docPr id="1177085958" name="Picture 117708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b="41111"/>
                    <a:stretch>
                      <a:fillRect/>
                    </a:stretch>
                  </pic:blipFill>
                  <pic:spPr>
                    <a:xfrm>
                      <a:off x="0" y="0"/>
                      <a:ext cx="3924300" cy="1733236"/>
                    </a:xfrm>
                    <a:prstGeom prst="rect">
                      <a:avLst/>
                    </a:prstGeom>
                  </pic:spPr>
                </pic:pic>
              </a:graphicData>
            </a:graphic>
          </wp:inline>
        </w:drawing>
      </w:r>
    </w:p>
    <w:p w14:paraId="1B286578" w14:textId="5E89FA53" w:rsidR="044C9024" w:rsidRDefault="044C9024" w:rsidP="044C9024">
      <w:pPr>
        <w:pStyle w:val="HoT2"/>
      </w:pPr>
    </w:p>
    <w:p w14:paraId="685298FB" w14:textId="7EE01E04" w:rsidR="044C9024" w:rsidRDefault="044C9024" w:rsidP="044C9024">
      <w:pPr>
        <w:pStyle w:val="HoT2"/>
      </w:pPr>
    </w:p>
    <w:p w14:paraId="7A371577" w14:textId="4A2B94EA" w:rsidR="044C9024" w:rsidRDefault="044C9024" w:rsidP="044C9024">
      <w:pPr>
        <w:pStyle w:val="HoT2"/>
      </w:pPr>
    </w:p>
    <w:p w14:paraId="61A0D960" w14:textId="77777777" w:rsidR="005532E5" w:rsidRDefault="005532E5" w:rsidP="044C9024">
      <w:pPr>
        <w:pStyle w:val="HoT2"/>
      </w:pPr>
    </w:p>
    <w:p w14:paraId="50430AD2" w14:textId="77777777" w:rsidR="005532E5" w:rsidRDefault="005532E5" w:rsidP="044C9024">
      <w:pPr>
        <w:pStyle w:val="HoT2"/>
      </w:pPr>
    </w:p>
    <w:p w14:paraId="081FDEDF" w14:textId="77777777" w:rsidR="005532E5" w:rsidRDefault="005532E5" w:rsidP="044C9024">
      <w:pPr>
        <w:pStyle w:val="HoT2"/>
      </w:pPr>
    </w:p>
    <w:p w14:paraId="36249A8C" w14:textId="2FB0D3BD" w:rsidR="044C9024" w:rsidRDefault="044C9024" w:rsidP="044C9024">
      <w:pPr>
        <w:pStyle w:val="HoT2"/>
      </w:pPr>
    </w:p>
    <w:p w14:paraId="50207513" w14:textId="3ACAEA0F" w:rsidR="00EC1074" w:rsidRPr="0032252F" w:rsidRDefault="48EBF60C" w:rsidP="3FB52B24">
      <w:pPr>
        <w:pStyle w:val="HoT2"/>
        <w:rPr>
          <w:rFonts w:asciiTheme="minorHAnsi" w:eastAsiaTheme="minorEastAsia" w:hAnsiTheme="minorHAnsi" w:cstheme="minorBidi"/>
          <w:b w:val="0"/>
          <w:color w:val="000000" w:themeColor="text1"/>
          <w:sz w:val="22"/>
          <w:szCs w:val="22"/>
        </w:rPr>
      </w:pPr>
      <w:r w:rsidRPr="3FB52B24">
        <w:lastRenderedPageBreak/>
        <w:t>Keith in Flower</w:t>
      </w:r>
    </w:p>
    <w:p w14:paraId="4F8B94C6" w14:textId="0F372951" w:rsidR="00EC1074" w:rsidRPr="0032252F" w:rsidRDefault="48EBF60C" w:rsidP="24876C5D">
      <w:pPr>
        <w:pStyle w:val="HoT2"/>
        <w:rPr>
          <w:rFonts w:eastAsia="Helvetica" w:cs="Helvetica"/>
          <w:b w:val="0"/>
          <w:color w:val="000000" w:themeColor="text1"/>
          <w:sz w:val="22"/>
          <w:szCs w:val="22"/>
        </w:rPr>
      </w:pPr>
      <w:r w:rsidRPr="24876C5D">
        <w:rPr>
          <w:rFonts w:eastAsia="Helvetica" w:cs="Helvetica"/>
          <w:b w:val="0"/>
          <w:color w:val="000000" w:themeColor="text1"/>
          <w:sz w:val="22"/>
          <w:szCs w:val="22"/>
        </w:rPr>
        <w:t xml:space="preserve">In 2022, it was noted that the Keith in Flower watering equipment wasn’t entirely practical and fit for purpose. We were delighted that the application was successful, and the funds granted. We quickly set about sourcing equipment to allow us plenty of time to prepare it for the 2023 season. We took advice from various suppliers and decided in the end to purchase the buggy – which has a roll cage, seatbelts and proper seats.   The hanging baskets were put up just before the Keith TMSA Festival in early June and the tubs filled around that time too. This is the earliest we’ve had the plants out for a long time, since our committee were well organised, and the weather had allowed the plants to be ready earlier than usual. The watering quickly begun, with us using over 1000l of water in the first night, filling reservoirs in the planters and baskets. This is when the new watering system begun to show its worth. The task was completed in just 3 hours in the first night – half the time the ‘first fill’ took in 2022.  The watering has now become much more enjoyable – due to the fact the task is no longer completed alone. We have one person to water, one person to watch traffic and manage the hose and a third to drive. We’ve had the equipment </w:t>
      </w:r>
      <w:r w:rsidR="6161B89D" w:rsidRPr="24876C5D">
        <w:rPr>
          <w:rFonts w:eastAsia="Helvetica" w:cs="Helvetica"/>
          <w:b w:val="0"/>
          <w:color w:val="000000" w:themeColor="text1"/>
          <w:sz w:val="22"/>
          <w:szCs w:val="22"/>
        </w:rPr>
        <w:t>sign written</w:t>
      </w:r>
      <w:r w:rsidRPr="24876C5D">
        <w:rPr>
          <w:rFonts w:eastAsia="Helvetica" w:cs="Helvetica"/>
          <w:b w:val="0"/>
          <w:color w:val="000000" w:themeColor="text1"/>
          <w:sz w:val="22"/>
          <w:szCs w:val="22"/>
        </w:rPr>
        <w:t>, showing the main groups who use it. Some of the equipment has already started to be used for the setup of Keith Show, and this will increase in coming weeks. The response from the town has been very positive – the flowers are looking beautiful and since we’re spending less time watering, we can allow more time for the deadheading, weeding etc of our plants. We now feel comfortable to expand Keith in Flower, so will be l</w:t>
      </w:r>
      <w:r w:rsidR="3D2F6083" w:rsidRPr="24876C5D">
        <w:rPr>
          <w:rFonts w:eastAsia="Helvetica" w:cs="Helvetica"/>
          <w:b w:val="0"/>
          <w:color w:val="000000" w:themeColor="text1"/>
          <w:sz w:val="22"/>
          <w:szCs w:val="22"/>
        </w:rPr>
        <w:t>ooking into planters for next season.</w:t>
      </w:r>
    </w:p>
    <w:p w14:paraId="4F80840E" w14:textId="16A0A1EC" w:rsidR="00EC1074" w:rsidRPr="0032252F" w:rsidRDefault="00EC1074" w:rsidP="3FB52B24">
      <w:pPr>
        <w:pStyle w:val="HoT2"/>
        <w:rPr>
          <w:b w:val="0"/>
          <w:color w:val="000000" w:themeColor="text1"/>
          <w:sz w:val="24"/>
        </w:rPr>
      </w:pPr>
    </w:p>
    <w:p w14:paraId="7CD9C395" w14:textId="7CAAAEC1" w:rsidR="00EC1074" w:rsidRPr="0032252F" w:rsidRDefault="48EBF60C" w:rsidP="3FB52B24">
      <w:pPr>
        <w:pStyle w:val="HoT2"/>
        <w:rPr>
          <w:b w:val="0"/>
          <w:color w:val="000000" w:themeColor="text1"/>
          <w:sz w:val="24"/>
        </w:rPr>
      </w:pPr>
      <w:r w:rsidRPr="3FB52B24">
        <w:rPr>
          <w:b w:val="0"/>
          <w:color w:val="000000" w:themeColor="text1"/>
          <w:sz w:val="24"/>
        </w:rPr>
        <w:t xml:space="preserve"> </w:t>
      </w:r>
      <w:r w:rsidR="1FB407E0">
        <w:rPr>
          <w:noProof/>
        </w:rPr>
        <w:drawing>
          <wp:inline distT="0" distB="0" distL="0" distR="0" wp14:anchorId="51A5E729" wp14:editId="7A8A31E0">
            <wp:extent cx="2162175" cy="2882900"/>
            <wp:effectExtent l="0" t="0" r="0" b="0"/>
            <wp:docPr id="2084957259" name="Picture 2084957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2175" cy="2882900"/>
                    </a:xfrm>
                    <a:prstGeom prst="rect">
                      <a:avLst/>
                    </a:prstGeom>
                  </pic:spPr>
                </pic:pic>
              </a:graphicData>
            </a:graphic>
          </wp:inline>
        </w:drawing>
      </w:r>
      <w:r w:rsidR="63BF522C">
        <w:rPr>
          <w:noProof/>
        </w:rPr>
        <w:drawing>
          <wp:inline distT="0" distB="0" distL="0" distR="0" wp14:anchorId="39F0C156" wp14:editId="3F56A87A">
            <wp:extent cx="2705100" cy="2705100"/>
            <wp:effectExtent l="0" t="0" r="0" b="0"/>
            <wp:docPr id="88311906" name="Picture 8831190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5100" cy="2705100"/>
                    </a:xfrm>
                    <a:prstGeom prst="rect">
                      <a:avLst/>
                    </a:prstGeom>
                  </pic:spPr>
                </pic:pic>
              </a:graphicData>
            </a:graphic>
          </wp:inline>
        </w:drawing>
      </w:r>
    </w:p>
    <w:p w14:paraId="2F003678" w14:textId="75FD3AF7" w:rsidR="3FB52B24" w:rsidRDefault="3FB52B24" w:rsidP="3FB52B24">
      <w:pPr>
        <w:pStyle w:val="HoT2"/>
      </w:pPr>
    </w:p>
    <w:p w14:paraId="04684C40" w14:textId="2E3C949B" w:rsidR="3FB52B24" w:rsidRDefault="3FB52B24" w:rsidP="3FB52B24">
      <w:pPr>
        <w:pStyle w:val="HoT2"/>
      </w:pPr>
    </w:p>
    <w:p w14:paraId="49E12EE7" w14:textId="20E3C3FD" w:rsidR="1549372C" w:rsidRDefault="1549372C" w:rsidP="3FB52B24">
      <w:pPr>
        <w:pStyle w:val="HoT2"/>
      </w:pPr>
      <w:r>
        <w:t>The Loft – Youth Project</w:t>
      </w:r>
    </w:p>
    <w:p w14:paraId="2A4F5448" w14:textId="5A8F4BBB" w:rsidR="1549372C" w:rsidRDefault="1549372C" w:rsidP="24876C5D">
      <w:pPr>
        <w:pStyle w:val="HoT2"/>
        <w:rPr>
          <w:rFonts w:eastAsia="Helvetica" w:cs="Helvetica"/>
          <w:b w:val="0"/>
          <w:color w:val="242424"/>
          <w:sz w:val="22"/>
          <w:szCs w:val="22"/>
        </w:rPr>
      </w:pPr>
      <w:r w:rsidRPr="24876C5D">
        <w:rPr>
          <w:rFonts w:eastAsia="Helvetica" w:cs="Helvetica"/>
          <w:b w:val="0"/>
          <w:color w:val="242424"/>
          <w:sz w:val="22"/>
          <w:szCs w:val="22"/>
        </w:rPr>
        <w:t xml:space="preserve">The Loft Project </w:t>
      </w:r>
      <w:r w:rsidR="345C25DA" w:rsidRPr="24876C5D">
        <w:rPr>
          <w:rFonts w:eastAsia="Helvetica" w:cs="Helvetica"/>
          <w:b w:val="0"/>
          <w:color w:val="242424"/>
          <w:sz w:val="22"/>
          <w:szCs w:val="22"/>
        </w:rPr>
        <w:t xml:space="preserve">was </w:t>
      </w:r>
      <w:r w:rsidR="06DA3A0C" w:rsidRPr="24876C5D">
        <w:rPr>
          <w:rFonts w:eastAsia="Helvetica" w:cs="Helvetica"/>
          <w:b w:val="0"/>
          <w:color w:val="242424"/>
          <w:sz w:val="22"/>
          <w:szCs w:val="22"/>
        </w:rPr>
        <w:t xml:space="preserve">awarded the </w:t>
      </w:r>
      <w:r w:rsidR="191FC31D" w:rsidRPr="24876C5D">
        <w:rPr>
          <w:rFonts w:eastAsia="Helvetica" w:cs="Helvetica"/>
          <w:b w:val="0"/>
          <w:color w:val="242424"/>
          <w:sz w:val="22"/>
          <w:szCs w:val="22"/>
        </w:rPr>
        <w:t>amount</w:t>
      </w:r>
      <w:r w:rsidRPr="24876C5D">
        <w:rPr>
          <w:rFonts w:eastAsia="Helvetica" w:cs="Helvetica"/>
          <w:b w:val="0"/>
          <w:color w:val="242424"/>
          <w:sz w:val="22"/>
          <w:szCs w:val="22"/>
        </w:rPr>
        <w:t xml:space="preserve"> of £21,26</w:t>
      </w:r>
      <w:r w:rsidR="0285D3AD" w:rsidRPr="24876C5D">
        <w:rPr>
          <w:rFonts w:eastAsia="Helvetica" w:cs="Helvetica"/>
          <w:b w:val="0"/>
          <w:color w:val="242424"/>
          <w:sz w:val="22"/>
          <w:szCs w:val="22"/>
        </w:rPr>
        <w:t>5</w:t>
      </w:r>
      <w:r w:rsidRPr="24876C5D">
        <w:rPr>
          <w:rFonts w:eastAsia="Helvetica" w:cs="Helvetica"/>
          <w:b w:val="0"/>
          <w:color w:val="242424"/>
          <w:sz w:val="22"/>
          <w:szCs w:val="22"/>
        </w:rPr>
        <w:t xml:space="preserve">. This funding </w:t>
      </w:r>
      <w:r w:rsidR="33FE4781" w:rsidRPr="24876C5D">
        <w:rPr>
          <w:rFonts w:eastAsia="Helvetica" w:cs="Helvetica"/>
          <w:b w:val="0"/>
          <w:color w:val="242424"/>
          <w:sz w:val="22"/>
          <w:szCs w:val="22"/>
        </w:rPr>
        <w:t>allowed</w:t>
      </w:r>
      <w:r w:rsidRPr="24876C5D">
        <w:rPr>
          <w:rFonts w:eastAsia="Helvetica" w:cs="Helvetica"/>
          <w:b w:val="0"/>
          <w:color w:val="242424"/>
          <w:sz w:val="22"/>
          <w:szCs w:val="22"/>
        </w:rPr>
        <w:t xml:space="preserve"> 1,646 youth work hours for Keith &amp; Strathisla areas. Th</w:t>
      </w:r>
      <w:r w:rsidR="0B9E8F1C" w:rsidRPr="24876C5D">
        <w:rPr>
          <w:rFonts w:eastAsia="Helvetica" w:cs="Helvetica"/>
          <w:b w:val="0"/>
          <w:color w:val="242424"/>
          <w:sz w:val="22"/>
          <w:szCs w:val="22"/>
        </w:rPr>
        <w:t>e</w:t>
      </w:r>
      <w:r w:rsidRPr="24876C5D">
        <w:rPr>
          <w:rFonts w:eastAsia="Helvetica" w:cs="Helvetica"/>
          <w:b w:val="0"/>
          <w:color w:val="242424"/>
          <w:sz w:val="22"/>
          <w:szCs w:val="22"/>
        </w:rPr>
        <w:t xml:space="preserve"> funding allowed </w:t>
      </w:r>
      <w:r w:rsidR="4C679DE3" w:rsidRPr="24876C5D">
        <w:rPr>
          <w:rFonts w:eastAsia="Helvetica" w:cs="Helvetica"/>
          <w:b w:val="0"/>
          <w:color w:val="242424"/>
          <w:sz w:val="22"/>
          <w:szCs w:val="22"/>
        </w:rPr>
        <w:t>the L</w:t>
      </w:r>
      <w:r w:rsidR="136D32AA" w:rsidRPr="24876C5D">
        <w:rPr>
          <w:rFonts w:eastAsia="Helvetica" w:cs="Helvetica"/>
          <w:b w:val="0"/>
          <w:color w:val="242424"/>
          <w:sz w:val="22"/>
          <w:szCs w:val="22"/>
        </w:rPr>
        <w:t>oft</w:t>
      </w:r>
      <w:r w:rsidRPr="24876C5D">
        <w:rPr>
          <w:rFonts w:eastAsia="Helvetica" w:cs="Helvetica"/>
          <w:b w:val="0"/>
          <w:color w:val="242424"/>
          <w:sz w:val="22"/>
          <w:szCs w:val="22"/>
        </w:rPr>
        <w:t xml:space="preserve"> to run a full programme from Jan - Oct 2023</w:t>
      </w:r>
      <w:r w:rsidR="5AF9D6E0" w:rsidRPr="24876C5D">
        <w:rPr>
          <w:rFonts w:eastAsia="Helvetica" w:cs="Helvetica"/>
          <w:b w:val="0"/>
          <w:color w:val="242424"/>
          <w:sz w:val="22"/>
          <w:szCs w:val="22"/>
        </w:rPr>
        <w:t>.</w:t>
      </w:r>
      <w:r w:rsidRPr="24876C5D">
        <w:rPr>
          <w:rFonts w:eastAsia="Helvetica" w:cs="Helvetica"/>
          <w:b w:val="0"/>
          <w:color w:val="242424"/>
          <w:sz w:val="22"/>
          <w:szCs w:val="22"/>
        </w:rPr>
        <w:t xml:space="preserve"> </w:t>
      </w:r>
      <w:r w:rsidR="6B0CF140" w:rsidRPr="24876C5D">
        <w:rPr>
          <w:rFonts w:eastAsia="Helvetica" w:cs="Helvetica"/>
          <w:b w:val="0"/>
          <w:color w:val="242424"/>
          <w:sz w:val="22"/>
          <w:szCs w:val="22"/>
        </w:rPr>
        <w:t>The Loft</w:t>
      </w:r>
      <w:r w:rsidRPr="24876C5D">
        <w:rPr>
          <w:rFonts w:eastAsia="Helvetica" w:cs="Helvetica"/>
          <w:b w:val="0"/>
          <w:color w:val="242424"/>
          <w:sz w:val="22"/>
          <w:szCs w:val="22"/>
        </w:rPr>
        <w:t xml:space="preserve"> ran 10 youth clubs/activities with a total of 364 sessions</w:t>
      </w:r>
      <w:r w:rsidR="55603A6F" w:rsidRPr="24876C5D">
        <w:rPr>
          <w:rFonts w:eastAsia="Helvetica" w:cs="Helvetica"/>
          <w:b w:val="0"/>
          <w:color w:val="242424"/>
          <w:sz w:val="22"/>
          <w:szCs w:val="22"/>
        </w:rPr>
        <w:t xml:space="preserve">. </w:t>
      </w:r>
      <w:r w:rsidRPr="24876C5D">
        <w:rPr>
          <w:rFonts w:eastAsia="Helvetica" w:cs="Helvetica"/>
          <w:b w:val="0"/>
          <w:color w:val="242424"/>
          <w:sz w:val="22"/>
          <w:szCs w:val="22"/>
        </w:rPr>
        <w:t xml:space="preserve">These sessions </w:t>
      </w:r>
      <w:r w:rsidR="04FAC3D4" w:rsidRPr="24876C5D">
        <w:rPr>
          <w:rFonts w:eastAsia="Helvetica" w:cs="Helvetica"/>
          <w:b w:val="0"/>
          <w:color w:val="242424"/>
          <w:sz w:val="22"/>
          <w:szCs w:val="22"/>
        </w:rPr>
        <w:t>provided</w:t>
      </w:r>
      <w:r w:rsidRPr="24876C5D">
        <w:rPr>
          <w:rFonts w:eastAsia="Helvetica" w:cs="Helvetica"/>
          <w:b w:val="0"/>
          <w:color w:val="242424"/>
          <w:sz w:val="22"/>
          <w:szCs w:val="22"/>
        </w:rPr>
        <w:t xml:space="preserve"> engage</w:t>
      </w:r>
      <w:r w:rsidR="3C858BCE" w:rsidRPr="24876C5D">
        <w:rPr>
          <w:rFonts w:eastAsia="Helvetica" w:cs="Helvetica"/>
          <w:b w:val="0"/>
          <w:color w:val="242424"/>
          <w:sz w:val="22"/>
          <w:szCs w:val="22"/>
        </w:rPr>
        <w:t>ment</w:t>
      </w:r>
      <w:r w:rsidRPr="24876C5D">
        <w:rPr>
          <w:rFonts w:eastAsia="Helvetica" w:cs="Helvetica"/>
          <w:b w:val="0"/>
          <w:color w:val="242424"/>
          <w:sz w:val="22"/>
          <w:szCs w:val="22"/>
        </w:rPr>
        <w:t xml:space="preserve"> with over 125 young people on a weekly basis</w:t>
      </w:r>
      <w:r w:rsidR="2F832B0F" w:rsidRPr="24876C5D">
        <w:rPr>
          <w:rFonts w:eastAsia="Helvetica" w:cs="Helvetica"/>
          <w:b w:val="0"/>
          <w:color w:val="242424"/>
          <w:sz w:val="22"/>
          <w:szCs w:val="22"/>
        </w:rPr>
        <w:t>,</w:t>
      </w:r>
      <w:r w:rsidRPr="24876C5D">
        <w:rPr>
          <w:rFonts w:eastAsia="Helvetica" w:cs="Helvetica"/>
          <w:b w:val="0"/>
          <w:color w:val="242424"/>
          <w:sz w:val="22"/>
          <w:szCs w:val="22"/>
        </w:rPr>
        <w:t xml:space="preserve"> cover</w:t>
      </w:r>
      <w:r w:rsidR="26428704" w:rsidRPr="24876C5D">
        <w:rPr>
          <w:rFonts w:eastAsia="Helvetica" w:cs="Helvetica"/>
          <w:b w:val="0"/>
          <w:color w:val="242424"/>
          <w:sz w:val="22"/>
          <w:szCs w:val="22"/>
        </w:rPr>
        <w:t>ing</w:t>
      </w:r>
      <w:r w:rsidRPr="24876C5D">
        <w:rPr>
          <w:rFonts w:eastAsia="Helvetica" w:cs="Helvetica"/>
          <w:b w:val="0"/>
          <w:color w:val="242424"/>
          <w:sz w:val="22"/>
          <w:szCs w:val="22"/>
        </w:rPr>
        <w:t xml:space="preserve"> taboo subjects like mental health and </w:t>
      </w:r>
      <w:r w:rsidR="787235B5" w:rsidRPr="24876C5D">
        <w:rPr>
          <w:rFonts w:eastAsia="Helvetica" w:cs="Helvetica"/>
          <w:b w:val="0"/>
          <w:color w:val="242424"/>
          <w:sz w:val="22"/>
          <w:szCs w:val="22"/>
        </w:rPr>
        <w:t>well-being</w:t>
      </w:r>
      <w:r w:rsidRPr="24876C5D">
        <w:rPr>
          <w:rFonts w:eastAsia="Helvetica" w:cs="Helvetica"/>
          <w:b w:val="0"/>
          <w:color w:val="242424"/>
          <w:sz w:val="22"/>
          <w:szCs w:val="22"/>
        </w:rPr>
        <w:t>, confidence building, social skills, etc.</w:t>
      </w:r>
      <w:r w:rsidR="5C830EDA" w:rsidRPr="24876C5D">
        <w:rPr>
          <w:rFonts w:eastAsia="Helvetica" w:cs="Helvetica"/>
          <w:b w:val="0"/>
          <w:color w:val="242424"/>
          <w:sz w:val="22"/>
          <w:szCs w:val="22"/>
        </w:rPr>
        <w:t xml:space="preserve"> The Loft are thankful to </w:t>
      </w:r>
      <w:r w:rsidR="5B10357A" w:rsidRPr="24876C5D">
        <w:rPr>
          <w:rFonts w:eastAsia="Helvetica" w:cs="Helvetica"/>
          <w:b w:val="0"/>
          <w:color w:val="242424"/>
          <w:sz w:val="22"/>
          <w:szCs w:val="22"/>
        </w:rPr>
        <w:t>Hill of Towie</w:t>
      </w:r>
      <w:r w:rsidR="755F64FD" w:rsidRPr="24876C5D">
        <w:rPr>
          <w:rFonts w:eastAsia="Helvetica" w:cs="Helvetica"/>
          <w:b w:val="0"/>
          <w:color w:val="242424"/>
          <w:sz w:val="22"/>
          <w:szCs w:val="22"/>
        </w:rPr>
        <w:t xml:space="preserve"> for funding </w:t>
      </w:r>
      <w:r w:rsidR="6C8B2611" w:rsidRPr="24876C5D">
        <w:rPr>
          <w:rFonts w:eastAsia="Helvetica" w:cs="Helvetica"/>
          <w:b w:val="0"/>
          <w:color w:val="242424"/>
          <w:sz w:val="22"/>
          <w:szCs w:val="22"/>
        </w:rPr>
        <w:t>this project</w:t>
      </w:r>
      <w:r w:rsidR="755F64FD" w:rsidRPr="24876C5D">
        <w:rPr>
          <w:rFonts w:eastAsia="Helvetica" w:cs="Helvetica"/>
          <w:b w:val="0"/>
          <w:color w:val="242424"/>
          <w:sz w:val="22"/>
          <w:szCs w:val="22"/>
        </w:rPr>
        <w:t xml:space="preserve"> for the</w:t>
      </w:r>
      <w:r w:rsidRPr="24876C5D">
        <w:rPr>
          <w:rFonts w:eastAsia="Helvetica" w:cs="Helvetica"/>
          <w:b w:val="0"/>
          <w:color w:val="242424"/>
          <w:sz w:val="22"/>
          <w:szCs w:val="22"/>
        </w:rPr>
        <w:t xml:space="preserve"> small youth charity</w:t>
      </w:r>
      <w:r w:rsidR="6094D951" w:rsidRPr="24876C5D">
        <w:rPr>
          <w:rFonts w:eastAsia="Helvetica" w:cs="Helvetica"/>
          <w:b w:val="0"/>
          <w:color w:val="242424"/>
          <w:sz w:val="22"/>
          <w:szCs w:val="22"/>
        </w:rPr>
        <w:t>.</w:t>
      </w:r>
    </w:p>
    <w:p w14:paraId="468C6A96" w14:textId="72D1415B" w:rsidR="17E4C358" w:rsidRDefault="17E4C358" w:rsidP="3FB52B24">
      <w:pPr>
        <w:pStyle w:val="HoT2"/>
        <w:rPr>
          <w:rFonts w:ascii="Segoe UI" w:eastAsia="Segoe UI" w:hAnsi="Segoe UI" w:cs="Segoe UI"/>
          <w:b w:val="0"/>
          <w:color w:val="242424"/>
          <w:sz w:val="22"/>
          <w:szCs w:val="22"/>
        </w:rPr>
      </w:pPr>
      <w:r>
        <w:rPr>
          <w:noProof/>
        </w:rPr>
        <w:lastRenderedPageBreak/>
        <w:drawing>
          <wp:inline distT="0" distB="0" distL="0" distR="0" wp14:anchorId="4558CAB4" wp14:editId="48B28B41">
            <wp:extent cx="2773680" cy="3467100"/>
            <wp:effectExtent l="0" t="0" r="0" b="0"/>
            <wp:docPr id="641343285" name="Picture 64134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3680" cy="3467100"/>
                    </a:xfrm>
                    <a:prstGeom prst="rect">
                      <a:avLst/>
                    </a:prstGeom>
                  </pic:spPr>
                </pic:pic>
              </a:graphicData>
            </a:graphic>
          </wp:inline>
        </w:drawing>
      </w:r>
      <w:r w:rsidR="3F4442E2">
        <w:rPr>
          <w:noProof/>
        </w:rPr>
        <w:drawing>
          <wp:inline distT="0" distB="0" distL="0" distR="0" wp14:anchorId="2E830113" wp14:editId="3826EF2E">
            <wp:extent cx="2647950" cy="3552825"/>
            <wp:effectExtent l="0" t="0" r="0" b="0"/>
            <wp:docPr id="872647586" name="Picture 87264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7950" cy="3552825"/>
                    </a:xfrm>
                    <a:prstGeom prst="rect">
                      <a:avLst/>
                    </a:prstGeom>
                  </pic:spPr>
                </pic:pic>
              </a:graphicData>
            </a:graphic>
          </wp:inline>
        </w:drawing>
      </w:r>
    </w:p>
    <w:p w14:paraId="605B89BC" w14:textId="3FB831C8" w:rsidR="27C16D2A" w:rsidRDefault="27C16D2A" w:rsidP="27C16D2A">
      <w:pPr>
        <w:pStyle w:val="HoT2"/>
      </w:pPr>
    </w:p>
    <w:p w14:paraId="6FDE1055" w14:textId="2A5AB33C" w:rsidR="463F751D" w:rsidRDefault="463F751D" w:rsidP="27C16D2A">
      <w:pPr>
        <w:pStyle w:val="HoT2"/>
      </w:pPr>
      <w:r>
        <w:t xml:space="preserve">Keith </w:t>
      </w:r>
      <w:r w:rsidR="7BD445B4">
        <w:t>Bowling Club</w:t>
      </w:r>
    </w:p>
    <w:p w14:paraId="4AB4A210" w14:textId="732BB396" w:rsidR="650A2F66" w:rsidRDefault="650A2F66" w:rsidP="650A2F66">
      <w:pPr>
        <w:pStyle w:val="HoT2"/>
      </w:pPr>
    </w:p>
    <w:p w14:paraId="2F5DF763" w14:textId="353BC697" w:rsidR="6F57E67E" w:rsidRDefault="6F57E67E" w:rsidP="650A2F66">
      <w:pPr>
        <w:pStyle w:val="HoT2"/>
        <w:rPr>
          <w:rFonts w:eastAsia="Helvetica" w:cs="Helvetica"/>
          <w:b w:val="0"/>
          <w:color w:val="000000" w:themeColor="text1"/>
          <w:sz w:val="22"/>
          <w:szCs w:val="22"/>
        </w:rPr>
      </w:pPr>
      <w:r w:rsidRPr="650A2F66">
        <w:rPr>
          <w:rFonts w:eastAsia="Helvetica" w:cs="Helvetica"/>
          <w:b w:val="0"/>
          <w:color w:val="000000" w:themeColor="text1"/>
          <w:sz w:val="22"/>
          <w:szCs w:val="22"/>
        </w:rPr>
        <w:t xml:space="preserve">Keith Bowling Club was awarded £23,074.80 in this funding round. </w:t>
      </w:r>
    </w:p>
    <w:p w14:paraId="27DA9A1E" w14:textId="22A51C8B" w:rsidR="1F762CBE" w:rsidRDefault="1F762CBE" w:rsidP="650A2F66">
      <w:pPr>
        <w:spacing w:after="160" w:line="257" w:lineRule="auto"/>
        <w:jc w:val="both"/>
        <w:rPr>
          <w:rFonts w:ascii="Helvetica" w:eastAsia="Helvetica" w:hAnsi="Helvetica" w:cs="Helvetica"/>
          <w:color w:val="000000" w:themeColor="text1"/>
        </w:rPr>
      </w:pPr>
      <w:r w:rsidRPr="650A2F66">
        <w:rPr>
          <w:rFonts w:ascii="Helvetica" w:eastAsia="Helvetica" w:hAnsi="Helvetica" w:cs="Helvetica"/>
          <w:color w:val="000000" w:themeColor="text1"/>
        </w:rPr>
        <w:t xml:space="preserve">The Club has been established since 1879 and is a sports facility for all ages. </w:t>
      </w:r>
      <w:r w:rsidR="6EB15777" w:rsidRPr="650A2F66">
        <w:rPr>
          <w:rFonts w:ascii="Helvetica" w:eastAsia="Helvetica" w:hAnsi="Helvetica" w:cs="Helvetica"/>
          <w:color w:val="000000" w:themeColor="text1"/>
        </w:rPr>
        <w:t>The</w:t>
      </w:r>
      <w:r w:rsidRPr="650A2F66">
        <w:rPr>
          <w:rFonts w:ascii="Helvetica" w:eastAsia="Helvetica" w:hAnsi="Helvetica" w:cs="Helvetica"/>
          <w:color w:val="000000" w:themeColor="text1"/>
        </w:rPr>
        <w:t xml:space="preserve"> current membership is from ages 11 to 78 and is a great asset to all and allows for younger people to learn how to re-engage appropriately with adults and people from all walks of life.</w:t>
      </w:r>
    </w:p>
    <w:p w14:paraId="42E15339" w14:textId="58B6DB71" w:rsidR="1F762CBE" w:rsidRDefault="1F762CBE" w:rsidP="650A2F66">
      <w:pPr>
        <w:spacing w:after="160" w:line="257" w:lineRule="auto"/>
        <w:jc w:val="both"/>
        <w:rPr>
          <w:rFonts w:ascii="Helvetica" w:eastAsia="Helvetica" w:hAnsi="Helvetica" w:cs="Helvetica"/>
          <w:color w:val="000000" w:themeColor="text1"/>
        </w:rPr>
      </w:pPr>
      <w:bookmarkStart w:id="0" w:name="_Int_qY8K0ZKZ"/>
      <w:r w:rsidRPr="650A2F66">
        <w:rPr>
          <w:rFonts w:ascii="Helvetica" w:eastAsia="Helvetica" w:hAnsi="Helvetica" w:cs="Helvetica"/>
          <w:color w:val="000000" w:themeColor="text1"/>
        </w:rPr>
        <w:t>To ensure that they kept the facility secure and in good state of repair, the club needed to replace two external emergency exit doors. They also applied to replace the chairs in the Lounge and Hall area, which are causing Health and Safety issues, with several breakages when sat in due to their age.</w:t>
      </w:r>
      <w:bookmarkEnd w:id="0"/>
    </w:p>
    <w:p w14:paraId="434C4220" w14:textId="453C1254" w:rsidR="3FB52B24" w:rsidRDefault="4EF10845" w:rsidP="650A2F66">
      <w:pPr>
        <w:ind w:left="-20" w:right="-20"/>
        <w:rPr>
          <w:rFonts w:ascii="Helvetica" w:eastAsia="Helvetica" w:hAnsi="Helvetica" w:cs="Helvetica"/>
          <w:color w:val="000000" w:themeColor="text1"/>
        </w:rPr>
      </w:pPr>
      <w:r w:rsidRPr="650A2F66">
        <w:rPr>
          <w:rFonts w:ascii="Helvetica" w:eastAsia="Helvetica" w:hAnsi="Helvetica" w:cs="Helvetica"/>
          <w:color w:val="000000" w:themeColor="text1"/>
        </w:rPr>
        <w:t>Everyone has commented on the seats that have visited the club.</w:t>
      </w:r>
      <w:r w:rsidR="0268ABD9" w:rsidRPr="650A2F66">
        <w:rPr>
          <w:rFonts w:ascii="Helvetica" w:eastAsia="Helvetica" w:hAnsi="Helvetica" w:cs="Helvetica"/>
          <w:color w:val="000000" w:themeColor="text1"/>
        </w:rPr>
        <w:t xml:space="preserve"> The Keith bowling Club are extremely grateful to the Hill of Towie Windfarm community benefit fund </w:t>
      </w:r>
      <w:r w:rsidR="7963EE3C" w:rsidRPr="650A2F66">
        <w:rPr>
          <w:rFonts w:ascii="Helvetica" w:eastAsia="Helvetica" w:hAnsi="Helvetica" w:cs="Helvetica"/>
          <w:color w:val="000000" w:themeColor="text1"/>
        </w:rPr>
        <w:t xml:space="preserve">for </w:t>
      </w:r>
      <w:r w:rsidR="0268ABD9" w:rsidRPr="650A2F66">
        <w:rPr>
          <w:rFonts w:ascii="Helvetica" w:eastAsia="Helvetica" w:hAnsi="Helvetica" w:cs="Helvetica"/>
          <w:color w:val="000000" w:themeColor="text1"/>
        </w:rPr>
        <w:t>making this happen.</w:t>
      </w:r>
    </w:p>
    <w:p w14:paraId="483A8380" w14:textId="57D2D1C0" w:rsidR="3FB52B24" w:rsidRDefault="3FB52B24" w:rsidP="3FB52B24">
      <w:pPr>
        <w:pStyle w:val="HoT2"/>
      </w:pPr>
    </w:p>
    <w:p w14:paraId="7606F032" w14:textId="015A039F" w:rsidR="27C16D2A" w:rsidRDefault="27C16D2A" w:rsidP="27C16D2A">
      <w:pPr>
        <w:pStyle w:val="HoT2"/>
      </w:pPr>
    </w:p>
    <w:p w14:paraId="582945E7" w14:textId="6A77D7AA" w:rsidR="044C9024" w:rsidRDefault="175BC71A" w:rsidP="044C9024">
      <w:pPr>
        <w:pStyle w:val="HoT2"/>
      </w:pPr>
      <w:r>
        <w:rPr>
          <w:noProof/>
        </w:rPr>
        <w:drawing>
          <wp:inline distT="0" distB="0" distL="0" distR="0" wp14:anchorId="70D82FCF" wp14:editId="381710BB">
            <wp:extent cx="2552117" cy="2084229"/>
            <wp:effectExtent l="0" t="0" r="0" b="0"/>
            <wp:docPr id="1826666738" name="Picture 182666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52117" cy="2084229"/>
                    </a:xfrm>
                    <a:prstGeom prst="rect">
                      <a:avLst/>
                    </a:prstGeom>
                  </pic:spPr>
                </pic:pic>
              </a:graphicData>
            </a:graphic>
          </wp:inline>
        </w:drawing>
      </w:r>
      <w:r w:rsidR="77EEBCE9">
        <w:rPr>
          <w:noProof/>
        </w:rPr>
        <w:drawing>
          <wp:inline distT="0" distB="0" distL="0" distR="0" wp14:anchorId="67DD206A" wp14:editId="0211E83C">
            <wp:extent cx="3430185" cy="1541739"/>
            <wp:effectExtent l="0" t="0" r="0" b="0"/>
            <wp:docPr id="1392590670" name="Picture 139259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430185" cy="1541739"/>
                    </a:xfrm>
                    <a:prstGeom prst="rect">
                      <a:avLst/>
                    </a:prstGeom>
                  </pic:spPr>
                </pic:pic>
              </a:graphicData>
            </a:graphic>
          </wp:inline>
        </w:drawing>
      </w:r>
    </w:p>
    <w:p w14:paraId="6DDD7D6D" w14:textId="280601F3" w:rsidR="044C9024" w:rsidRDefault="044C9024" w:rsidP="044C9024">
      <w:pPr>
        <w:pStyle w:val="HoT2"/>
      </w:pPr>
    </w:p>
    <w:p w14:paraId="56B0E5B3" w14:textId="077884FE" w:rsidR="044C9024" w:rsidRDefault="044C9024" w:rsidP="044C9024">
      <w:pPr>
        <w:pStyle w:val="HoT2"/>
      </w:pPr>
    </w:p>
    <w:p w14:paraId="477903D9" w14:textId="18FBB1B6" w:rsidR="044C9024" w:rsidRDefault="044C9024" w:rsidP="044C9024">
      <w:pPr>
        <w:pStyle w:val="HoT2"/>
      </w:pPr>
    </w:p>
    <w:p w14:paraId="1925DD12" w14:textId="3D62D6CB" w:rsidR="009A225C" w:rsidRPr="008F30EC" w:rsidRDefault="74E570AD" w:rsidP="740471AF">
      <w:pPr>
        <w:pStyle w:val="HoT2"/>
      </w:pPr>
      <w:r>
        <w:lastRenderedPageBreak/>
        <w:t xml:space="preserve">Keith Royal British Legion  </w:t>
      </w:r>
    </w:p>
    <w:p w14:paraId="375B0221" w14:textId="6292478A" w:rsidR="009A225C" w:rsidRPr="008F30EC" w:rsidRDefault="74E570AD" w:rsidP="650A2F66">
      <w:pPr>
        <w:pStyle w:val="HoT2"/>
        <w:rPr>
          <w:rFonts w:eastAsia="Helvetica" w:cs="Helvetica"/>
          <w:b w:val="0"/>
          <w:color w:val="auto"/>
          <w:sz w:val="22"/>
          <w:szCs w:val="22"/>
        </w:rPr>
      </w:pPr>
      <w:r w:rsidRPr="24876C5D">
        <w:rPr>
          <w:rFonts w:eastAsia="Helvetica" w:cs="Helvetica"/>
          <w:b w:val="0"/>
          <w:color w:val="auto"/>
          <w:sz w:val="22"/>
          <w:szCs w:val="22"/>
        </w:rPr>
        <w:t>The Royal British Legion</w:t>
      </w:r>
      <w:r w:rsidR="18422AF6" w:rsidRPr="24876C5D">
        <w:rPr>
          <w:rFonts w:eastAsia="Helvetica" w:cs="Helvetica"/>
          <w:b w:val="0"/>
          <w:color w:val="auto"/>
          <w:sz w:val="22"/>
          <w:szCs w:val="22"/>
        </w:rPr>
        <w:t xml:space="preserve"> </w:t>
      </w:r>
      <w:r w:rsidRPr="24876C5D">
        <w:rPr>
          <w:rFonts w:eastAsia="Helvetica" w:cs="Helvetica"/>
          <w:b w:val="0"/>
          <w:color w:val="auto"/>
          <w:sz w:val="22"/>
          <w:szCs w:val="22"/>
        </w:rPr>
        <w:t>Keith Committee would like to thank the Hill of Towie windfarm for the grant we received to help purchase new sea</w:t>
      </w:r>
      <w:r w:rsidR="338A55DF" w:rsidRPr="24876C5D">
        <w:rPr>
          <w:rFonts w:eastAsia="Helvetica" w:cs="Helvetica"/>
          <w:b w:val="0"/>
          <w:color w:val="auto"/>
          <w:sz w:val="22"/>
          <w:szCs w:val="22"/>
        </w:rPr>
        <w:t xml:space="preserve">ting for the hall. The money was used to </w:t>
      </w:r>
      <w:r w:rsidR="398E4D5A" w:rsidRPr="24876C5D">
        <w:rPr>
          <w:rFonts w:eastAsia="Helvetica" w:cs="Helvetica"/>
          <w:b w:val="0"/>
          <w:color w:val="auto"/>
          <w:sz w:val="22"/>
          <w:szCs w:val="22"/>
        </w:rPr>
        <w:t>purchase</w:t>
      </w:r>
      <w:r w:rsidR="338A55DF" w:rsidRPr="24876C5D">
        <w:rPr>
          <w:rFonts w:eastAsia="Helvetica" w:cs="Helvetica"/>
          <w:b w:val="0"/>
          <w:color w:val="auto"/>
          <w:sz w:val="22"/>
          <w:szCs w:val="22"/>
        </w:rPr>
        <w:t xml:space="preserve"> the chairs. </w:t>
      </w:r>
      <w:r w:rsidR="2106E475" w:rsidRPr="24876C5D">
        <w:rPr>
          <w:rFonts w:eastAsia="Helvetica" w:cs="Helvetica"/>
          <w:b w:val="0"/>
          <w:color w:val="auto"/>
          <w:sz w:val="22"/>
          <w:szCs w:val="22"/>
        </w:rPr>
        <w:t>The Keith Royal British Legion</w:t>
      </w:r>
      <w:r w:rsidR="338A55DF" w:rsidRPr="24876C5D">
        <w:rPr>
          <w:rFonts w:eastAsia="Helvetica" w:cs="Helvetica"/>
          <w:b w:val="0"/>
          <w:color w:val="auto"/>
          <w:sz w:val="22"/>
          <w:szCs w:val="22"/>
        </w:rPr>
        <w:t xml:space="preserve"> are delighted with the chairs. </w:t>
      </w:r>
      <w:r w:rsidR="0E889F63" w:rsidRPr="24876C5D">
        <w:rPr>
          <w:rFonts w:eastAsia="Helvetica" w:cs="Helvetica"/>
          <w:b w:val="0"/>
          <w:color w:val="auto"/>
          <w:sz w:val="22"/>
          <w:szCs w:val="22"/>
        </w:rPr>
        <w:t>The spokesperson said,</w:t>
      </w:r>
      <w:r w:rsidR="4ADE072A" w:rsidRPr="24876C5D">
        <w:rPr>
          <w:rFonts w:eastAsia="Helvetica" w:cs="Helvetica"/>
          <w:b w:val="0"/>
          <w:color w:val="auto"/>
          <w:sz w:val="22"/>
          <w:szCs w:val="22"/>
        </w:rPr>
        <w:t xml:space="preserve"> </w:t>
      </w:r>
      <w:r w:rsidR="0E889F63" w:rsidRPr="24876C5D">
        <w:rPr>
          <w:rFonts w:eastAsia="Helvetica" w:cs="Helvetica"/>
          <w:b w:val="0"/>
          <w:color w:val="auto"/>
          <w:sz w:val="22"/>
          <w:szCs w:val="22"/>
        </w:rPr>
        <w:t>‘</w:t>
      </w:r>
      <w:r w:rsidR="338A55DF" w:rsidRPr="24876C5D">
        <w:rPr>
          <w:rFonts w:eastAsia="Helvetica" w:cs="Helvetica"/>
          <w:b w:val="0"/>
          <w:color w:val="auto"/>
          <w:sz w:val="22"/>
          <w:szCs w:val="22"/>
        </w:rPr>
        <w:t xml:space="preserve">It </w:t>
      </w:r>
      <w:r w:rsidR="243136DA" w:rsidRPr="24876C5D">
        <w:rPr>
          <w:rFonts w:eastAsia="Helvetica" w:cs="Helvetica"/>
          <w:b w:val="0"/>
          <w:color w:val="auto"/>
          <w:sz w:val="22"/>
          <w:szCs w:val="22"/>
        </w:rPr>
        <w:t>i</w:t>
      </w:r>
      <w:r w:rsidR="338A55DF" w:rsidRPr="24876C5D">
        <w:rPr>
          <w:rFonts w:eastAsia="Helvetica" w:cs="Helvetica"/>
          <w:b w:val="0"/>
          <w:color w:val="auto"/>
          <w:sz w:val="22"/>
          <w:szCs w:val="22"/>
        </w:rPr>
        <w:t>s a pleasure to look around</w:t>
      </w:r>
      <w:r w:rsidR="435F4D0F" w:rsidRPr="24876C5D">
        <w:rPr>
          <w:rFonts w:eastAsia="Helvetica" w:cs="Helvetica"/>
          <w:b w:val="0"/>
          <w:color w:val="auto"/>
          <w:sz w:val="22"/>
          <w:szCs w:val="22"/>
        </w:rPr>
        <w:t xml:space="preserve"> </w:t>
      </w:r>
      <w:r w:rsidR="338A55DF" w:rsidRPr="24876C5D">
        <w:rPr>
          <w:rFonts w:eastAsia="Helvetica" w:cs="Helvetica"/>
          <w:b w:val="0"/>
          <w:color w:val="auto"/>
          <w:sz w:val="22"/>
          <w:szCs w:val="22"/>
        </w:rPr>
        <w:t xml:space="preserve">the hall and see all the matching </w:t>
      </w:r>
      <w:r w:rsidR="65E6406A" w:rsidRPr="24876C5D">
        <w:rPr>
          <w:rFonts w:eastAsia="Helvetica" w:cs="Helvetica"/>
          <w:b w:val="0"/>
          <w:color w:val="auto"/>
          <w:sz w:val="22"/>
          <w:szCs w:val="22"/>
        </w:rPr>
        <w:t xml:space="preserve">chairs as </w:t>
      </w:r>
      <w:r w:rsidR="01A4645C" w:rsidRPr="24876C5D">
        <w:rPr>
          <w:rFonts w:eastAsia="Helvetica" w:cs="Helvetica"/>
          <w:b w:val="0"/>
          <w:color w:val="auto"/>
          <w:sz w:val="22"/>
          <w:szCs w:val="22"/>
        </w:rPr>
        <w:t>opposed</w:t>
      </w:r>
      <w:r w:rsidR="65E6406A" w:rsidRPr="24876C5D">
        <w:rPr>
          <w:rFonts w:eastAsia="Helvetica" w:cs="Helvetica"/>
          <w:b w:val="0"/>
          <w:color w:val="auto"/>
          <w:sz w:val="22"/>
          <w:szCs w:val="22"/>
        </w:rPr>
        <w:t xml:space="preserve"> to the 3 or 4 different types and colours</w:t>
      </w:r>
      <w:r w:rsidR="5BF2D7E5" w:rsidRPr="24876C5D">
        <w:rPr>
          <w:rFonts w:eastAsia="Helvetica" w:cs="Helvetica"/>
          <w:b w:val="0"/>
          <w:color w:val="auto"/>
          <w:sz w:val="22"/>
          <w:szCs w:val="22"/>
        </w:rPr>
        <w:t>,</w:t>
      </w:r>
      <w:r w:rsidR="65E6406A" w:rsidRPr="24876C5D">
        <w:rPr>
          <w:rFonts w:eastAsia="Helvetica" w:cs="Helvetica"/>
          <w:b w:val="0"/>
          <w:color w:val="auto"/>
          <w:sz w:val="22"/>
          <w:szCs w:val="22"/>
        </w:rPr>
        <w:t xml:space="preserve"> as there was before. Not only is </w:t>
      </w:r>
      <w:r w:rsidR="69EE9127" w:rsidRPr="24876C5D">
        <w:rPr>
          <w:rFonts w:eastAsia="Helvetica" w:cs="Helvetica"/>
          <w:b w:val="0"/>
          <w:color w:val="auto"/>
          <w:sz w:val="22"/>
          <w:szCs w:val="22"/>
        </w:rPr>
        <w:t>it</w:t>
      </w:r>
      <w:r w:rsidR="65E6406A" w:rsidRPr="24876C5D">
        <w:rPr>
          <w:rFonts w:eastAsia="Helvetica" w:cs="Helvetica"/>
          <w:b w:val="0"/>
          <w:color w:val="auto"/>
          <w:sz w:val="22"/>
          <w:szCs w:val="22"/>
        </w:rPr>
        <w:t xml:space="preserve"> pleasing to the eye</w:t>
      </w:r>
      <w:r w:rsidR="480F5A6A" w:rsidRPr="24876C5D">
        <w:rPr>
          <w:rFonts w:eastAsia="Helvetica" w:cs="Helvetica"/>
          <w:b w:val="0"/>
          <w:color w:val="auto"/>
          <w:sz w:val="22"/>
          <w:szCs w:val="22"/>
        </w:rPr>
        <w:t>,</w:t>
      </w:r>
      <w:r w:rsidR="65E6406A" w:rsidRPr="24876C5D">
        <w:rPr>
          <w:rFonts w:eastAsia="Helvetica" w:cs="Helvetica"/>
          <w:b w:val="0"/>
          <w:color w:val="auto"/>
          <w:sz w:val="22"/>
          <w:szCs w:val="22"/>
        </w:rPr>
        <w:t xml:space="preserve"> </w:t>
      </w:r>
      <w:r w:rsidR="519B15BC" w:rsidRPr="24876C5D">
        <w:rPr>
          <w:rFonts w:eastAsia="Helvetica" w:cs="Helvetica"/>
          <w:b w:val="0"/>
          <w:color w:val="auto"/>
          <w:sz w:val="22"/>
          <w:szCs w:val="22"/>
        </w:rPr>
        <w:t>but the risk of someone also getting</w:t>
      </w:r>
      <w:r w:rsidR="65E6406A" w:rsidRPr="24876C5D">
        <w:rPr>
          <w:rFonts w:eastAsia="Helvetica" w:cs="Helvetica"/>
          <w:b w:val="0"/>
          <w:color w:val="auto"/>
          <w:sz w:val="22"/>
          <w:szCs w:val="22"/>
        </w:rPr>
        <w:t xml:space="preserve"> </w:t>
      </w:r>
      <w:r w:rsidR="4538B303" w:rsidRPr="24876C5D">
        <w:rPr>
          <w:rFonts w:eastAsia="Helvetica" w:cs="Helvetica"/>
          <w:b w:val="0"/>
          <w:color w:val="auto"/>
          <w:sz w:val="22"/>
          <w:szCs w:val="22"/>
        </w:rPr>
        <w:t>hurt has n</w:t>
      </w:r>
      <w:r w:rsidR="370F3788" w:rsidRPr="24876C5D">
        <w:rPr>
          <w:rFonts w:eastAsia="Helvetica" w:cs="Helvetica"/>
          <w:b w:val="0"/>
          <w:color w:val="auto"/>
          <w:sz w:val="22"/>
          <w:szCs w:val="22"/>
        </w:rPr>
        <w:t>o</w:t>
      </w:r>
      <w:r w:rsidR="4538B303" w:rsidRPr="24876C5D">
        <w:rPr>
          <w:rFonts w:eastAsia="Helvetica" w:cs="Helvetica"/>
          <w:b w:val="0"/>
          <w:color w:val="auto"/>
          <w:sz w:val="22"/>
          <w:szCs w:val="22"/>
        </w:rPr>
        <w:t>w gone. We can only but thank you once again.</w:t>
      </w:r>
      <w:r w:rsidR="3D46232C" w:rsidRPr="24876C5D">
        <w:rPr>
          <w:rFonts w:eastAsia="Helvetica" w:cs="Helvetica"/>
          <w:b w:val="0"/>
          <w:color w:val="auto"/>
          <w:sz w:val="22"/>
          <w:szCs w:val="22"/>
        </w:rPr>
        <w:t>’</w:t>
      </w:r>
      <w:r w:rsidR="24876C5D">
        <w:rPr>
          <w:noProof/>
        </w:rPr>
        <w:drawing>
          <wp:anchor distT="0" distB="0" distL="114300" distR="114300" simplePos="0" relativeHeight="251658240" behindDoc="0" locked="0" layoutInCell="1" allowOverlap="1" wp14:anchorId="232193F4" wp14:editId="12C203C3">
            <wp:simplePos x="0" y="0"/>
            <wp:positionH relativeFrom="column">
              <wp:align>right</wp:align>
            </wp:positionH>
            <wp:positionV relativeFrom="paragraph">
              <wp:posOffset>0</wp:posOffset>
            </wp:positionV>
            <wp:extent cx="3429000" cy="4572000"/>
            <wp:effectExtent l="0" t="0" r="0" b="0"/>
            <wp:wrapSquare wrapText="bothSides"/>
            <wp:docPr id="74869540" name="Picture 74869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14:sizeRelH relativeFrom="page">
              <wp14:pctWidth>0</wp14:pctWidth>
            </wp14:sizeRelH>
            <wp14:sizeRelV relativeFrom="page">
              <wp14:pctHeight>0</wp14:pctHeight>
            </wp14:sizeRelV>
          </wp:anchor>
        </w:drawing>
      </w:r>
    </w:p>
    <w:p w14:paraId="13B52E21" w14:textId="755057DB" w:rsidR="009A225C" w:rsidRDefault="009A225C" w:rsidP="3FB52B24">
      <w:pPr>
        <w:pStyle w:val="HoT2"/>
        <w:rPr>
          <w:rFonts w:eastAsia="Helvetica" w:cs="Helvetica"/>
          <w:caps/>
          <w:sz w:val="32"/>
          <w:szCs w:val="32"/>
        </w:rPr>
      </w:pPr>
    </w:p>
    <w:p w14:paraId="5B6E1608" w14:textId="77777777" w:rsidR="005532E5" w:rsidRDefault="005532E5" w:rsidP="3FB52B24">
      <w:pPr>
        <w:pStyle w:val="HoT2"/>
        <w:rPr>
          <w:rFonts w:eastAsia="Helvetica" w:cs="Helvetica"/>
          <w:caps/>
          <w:sz w:val="32"/>
          <w:szCs w:val="32"/>
        </w:rPr>
      </w:pPr>
    </w:p>
    <w:p w14:paraId="00F7F933" w14:textId="77777777" w:rsidR="005532E5" w:rsidRDefault="005532E5" w:rsidP="3FB52B24">
      <w:pPr>
        <w:pStyle w:val="HoT2"/>
        <w:rPr>
          <w:rFonts w:eastAsia="Helvetica" w:cs="Helvetica"/>
          <w:caps/>
          <w:sz w:val="32"/>
          <w:szCs w:val="32"/>
        </w:rPr>
      </w:pPr>
    </w:p>
    <w:p w14:paraId="102E51E3" w14:textId="77777777" w:rsidR="005532E5" w:rsidRDefault="005532E5" w:rsidP="3FB52B24">
      <w:pPr>
        <w:pStyle w:val="HoT2"/>
        <w:rPr>
          <w:rFonts w:eastAsia="Helvetica" w:cs="Helvetica"/>
          <w:caps/>
          <w:sz w:val="32"/>
          <w:szCs w:val="32"/>
        </w:rPr>
      </w:pPr>
    </w:p>
    <w:p w14:paraId="42C83D55" w14:textId="77777777" w:rsidR="005532E5" w:rsidRDefault="005532E5" w:rsidP="3FB52B24">
      <w:pPr>
        <w:pStyle w:val="HoT2"/>
        <w:rPr>
          <w:rFonts w:eastAsia="Helvetica" w:cs="Helvetica"/>
          <w:caps/>
          <w:sz w:val="32"/>
          <w:szCs w:val="32"/>
        </w:rPr>
      </w:pPr>
    </w:p>
    <w:p w14:paraId="042D07B9" w14:textId="77777777" w:rsidR="005532E5" w:rsidRDefault="005532E5" w:rsidP="3FB52B24">
      <w:pPr>
        <w:pStyle w:val="HoT2"/>
        <w:rPr>
          <w:rFonts w:eastAsia="Helvetica" w:cs="Helvetica"/>
          <w:caps/>
          <w:sz w:val="32"/>
          <w:szCs w:val="32"/>
        </w:rPr>
      </w:pPr>
    </w:p>
    <w:p w14:paraId="35DFB7B5" w14:textId="77777777" w:rsidR="005532E5" w:rsidRDefault="005532E5" w:rsidP="3FB52B24">
      <w:pPr>
        <w:pStyle w:val="HoT2"/>
        <w:rPr>
          <w:rFonts w:eastAsia="Helvetica" w:cs="Helvetica"/>
          <w:caps/>
          <w:sz w:val="32"/>
          <w:szCs w:val="32"/>
        </w:rPr>
      </w:pPr>
    </w:p>
    <w:p w14:paraId="64727EA5" w14:textId="77777777" w:rsidR="005532E5" w:rsidRDefault="005532E5" w:rsidP="3FB52B24">
      <w:pPr>
        <w:pStyle w:val="HoT2"/>
        <w:rPr>
          <w:rFonts w:eastAsia="Helvetica" w:cs="Helvetica"/>
          <w:caps/>
          <w:sz w:val="32"/>
          <w:szCs w:val="32"/>
        </w:rPr>
      </w:pPr>
    </w:p>
    <w:p w14:paraId="72B37DA5" w14:textId="77777777" w:rsidR="005532E5" w:rsidRDefault="005532E5" w:rsidP="3FB52B24">
      <w:pPr>
        <w:pStyle w:val="HoT2"/>
        <w:rPr>
          <w:rFonts w:eastAsia="Helvetica" w:cs="Helvetica"/>
          <w:caps/>
          <w:sz w:val="32"/>
          <w:szCs w:val="32"/>
        </w:rPr>
      </w:pPr>
    </w:p>
    <w:p w14:paraId="64404F4A" w14:textId="77777777" w:rsidR="005532E5" w:rsidRDefault="005532E5" w:rsidP="3FB52B24">
      <w:pPr>
        <w:pStyle w:val="HoT2"/>
        <w:rPr>
          <w:rFonts w:eastAsia="Helvetica" w:cs="Helvetica"/>
          <w:caps/>
          <w:sz w:val="32"/>
          <w:szCs w:val="32"/>
        </w:rPr>
      </w:pPr>
    </w:p>
    <w:p w14:paraId="26EC0C99" w14:textId="77777777" w:rsidR="005532E5" w:rsidRDefault="005532E5" w:rsidP="3FB52B24">
      <w:pPr>
        <w:pStyle w:val="HoT2"/>
        <w:rPr>
          <w:rFonts w:eastAsia="Helvetica" w:cs="Helvetica"/>
          <w:caps/>
          <w:sz w:val="32"/>
          <w:szCs w:val="32"/>
        </w:rPr>
      </w:pPr>
    </w:p>
    <w:p w14:paraId="0D4B09C2" w14:textId="77777777" w:rsidR="005532E5" w:rsidRPr="008F30EC" w:rsidRDefault="005532E5" w:rsidP="3FB52B24">
      <w:pPr>
        <w:pStyle w:val="HoT2"/>
        <w:rPr>
          <w:rFonts w:eastAsia="Helvetica" w:cs="Helvetica"/>
          <w:caps/>
          <w:sz w:val="32"/>
          <w:szCs w:val="32"/>
        </w:rPr>
      </w:pPr>
    </w:p>
    <w:p w14:paraId="0BCD6746" w14:textId="49B4D0B0" w:rsidR="009A225C" w:rsidRPr="008F30EC" w:rsidRDefault="00501545" w:rsidP="740471AF">
      <w:pPr>
        <w:pStyle w:val="HoT2"/>
        <w:rPr>
          <w:rFonts w:eastAsia="Helvetica" w:cs="Helvetica"/>
          <w:b w:val="0"/>
          <w:color w:val="auto"/>
          <w:sz w:val="22"/>
          <w:szCs w:val="22"/>
        </w:rPr>
      </w:pPr>
      <w:r w:rsidRPr="3FB52B24">
        <w:rPr>
          <w:rFonts w:eastAsia="Helvetica" w:cs="Helvetica"/>
          <w:caps/>
          <w:sz w:val="32"/>
          <w:szCs w:val="32"/>
        </w:rPr>
        <w:t>Fund Governance and Administration</w:t>
      </w:r>
    </w:p>
    <w:p w14:paraId="24637818" w14:textId="57452E29"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Governance of the fund is overseen by a</w:t>
      </w:r>
      <w:r w:rsidR="001D1E4E" w:rsidRPr="740471AF">
        <w:rPr>
          <w:rFonts w:eastAsia="Helvetica" w:cs="Helvetica"/>
          <w:b w:val="0"/>
          <w:color w:val="auto"/>
          <w:sz w:val="24"/>
          <w:lang w:eastAsia="en-GB"/>
        </w:rPr>
        <w:t xml:space="preserve"> local</w:t>
      </w:r>
      <w:r w:rsidRPr="740471AF">
        <w:rPr>
          <w:rFonts w:eastAsia="Helvetica" w:cs="Helvetica"/>
          <w:b w:val="0"/>
          <w:color w:val="auto"/>
          <w:sz w:val="24"/>
          <w:lang w:eastAsia="en-GB"/>
        </w:rPr>
        <w:t xml:space="preserve"> volunteer Decision Making</w:t>
      </w:r>
      <w:r w:rsidR="001D1E4E" w:rsidRPr="740471AF">
        <w:rPr>
          <w:rFonts w:eastAsia="Helvetica" w:cs="Helvetica"/>
          <w:b w:val="0"/>
          <w:color w:val="auto"/>
          <w:sz w:val="24"/>
          <w:lang w:eastAsia="en-GB"/>
        </w:rPr>
        <w:t xml:space="preserve"> according to the fund aims and objective. All complete and </w:t>
      </w:r>
      <w:r w:rsidRPr="740471AF">
        <w:rPr>
          <w:rFonts w:eastAsia="Helvetica" w:cs="Helvetica"/>
          <w:b w:val="0"/>
          <w:color w:val="auto"/>
          <w:sz w:val="24"/>
          <w:lang w:eastAsia="en-GB"/>
        </w:rPr>
        <w:t>eligible applications are assessed by Panel members</w:t>
      </w:r>
      <w:r w:rsidR="001D1E4E" w:rsidRPr="740471AF">
        <w:rPr>
          <w:rFonts w:eastAsia="Helvetica" w:cs="Helvetica"/>
          <w:b w:val="0"/>
          <w:color w:val="auto"/>
          <w:sz w:val="24"/>
          <w:lang w:eastAsia="en-GB"/>
        </w:rPr>
        <w:t xml:space="preserve"> and discussed </w:t>
      </w:r>
      <w:r w:rsidRPr="740471AF">
        <w:rPr>
          <w:rFonts w:eastAsia="Helvetica" w:cs="Helvetica"/>
          <w:b w:val="0"/>
          <w:color w:val="auto"/>
          <w:sz w:val="24"/>
          <w:lang w:eastAsia="en-GB"/>
        </w:rPr>
        <w:t xml:space="preserve">at </w:t>
      </w:r>
      <w:r w:rsidR="001D1E4E" w:rsidRPr="740471AF">
        <w:rPr>
          <w:rFonts w:eastAsia="Helvetica" w:cs="Helvetica"/>
          <w:b w:val="0"/>
          <w:color w:val="auto"/>
          <w:sz w:val="24"/>
          <w:lang w:eastAsia="en-GB"/>
        </w:rPr>
        <w:t>Decision Making meetings.</w:t>
      </w:r>
    </w:p>
    <w:p w14:paraId="17030637" w14:textId="2237EAE3" w:rsidR="00FD3562" w:rsidRPr="00F4448D" w:rsidRDefault="00FD3562" w:rsidP="740471AF">
      <w:pPr>
        <w:pStyle w:val="HoT2"/>
        <w:rPr>
          <w:rFonts w:eastAsia="Helvetica" w:cs="Helvetica"/>
          <w:b w:val="0"/>
          <w:color w:val="auto"/>
          <w:sz w:val="24"/>
          <w:lang w:eastAsia="en-GB"/>
        </w:rPr>
      </w:pPr>
    </w:p>
    <w:p w14:paraId="6A12291F" w14:textId="289556D7"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The fund is administered by REAP, a local environmental charity. REAP staff can assist with the application process and clarify any questions on the application form. All applications are screened for completeness, and advice is given to applicants where necessary. Application forms and guidance notes are always available on the website and hard copies are available on request.</w:t>
      </w:r>
    </w:p>
    <w:p w14:paraId="55C06C7E" w14:textId="6A969FB7" w:rsidR="00FD3562" w:rsidRPr="00F4448D" w:rsidRDefault="00FD3562" w:rsidP="740471AF">
      <w:pPr>
        <w:pStyle w:val="HoT2"/>
        <w:rPr>
          <w:rFonts w:eastAsia="Helvetica" w:cs="Helvetica"/>
          <w:b w:val="0"/>
          <w:color w:val="auto"/>
          <w:sz w:val="24"/>
          <w:lang w:eastAsia="en-GB"/>
        </w:rPr>
      </w:pPr>
      <w:r w:rsidRPr="3F9CF7CF">
        <w:rPr>
          <w:rFonts w:eastAsia="Helvetica" w:cs="Helvetica"/>
          <w:b w:val="0"/>
          <w:color w:val="auto"/>
          <w:sz w:val="24"/>
          <w:lang w:eastAsia="en-GB"/>
        </w:rPr>
        <w:t xml:space="preserve">Grants awarded are published on the REAP website, along with reports from successful applicants. </w:t>
      </w:r>
    </w:p>
    <w:p w14:paraId="520EFCA2" w14:textId="70F8847D" w:rsidR="001D1E4E" w:rsidRPr="00F4448D" w:rsidRDefault="001D1E4E" w:rsidP="740471AF">
      <w:pPr>
        <w:pStyle w:val="HoT2"/>
      </w:pPr>
    </w:p>
    <w:p w14:paraId="7BF496D1" w14:textId="13783416" w:rsidR="00133E3C" w:rsidRPr="00F4448D" w:rsidRDefault="001D1E4E" w:rsidP="740471AF">
      <w:pPr>
        <w:pStyle w:val="HoT2"/>
        <w:rPr>
          <w:rFonts w:eastAsia="Helvetica" w:cs="Helvetica"/>
          <w:color w:val="00B050"/>
          <w:sz w:val="24"/>
        </w:rPr>
      </w:pPr>
      <w:r w:rsidRPr="509C6AA2">
        <w:rPr>
          <w:rFonts w:eastAsia="Helvetica" w:cs="Helvetica"/>
          <w:b w:val="0"/>
          <w:color w:val="auto"/>
          <w:sz w:val="24"/>
          <w:lang w:eastAsia="en-GB"/>
        </w:rPr>
        <w:t xml:space="preserve">The fund is advertised in local venues, </w:t>
      </w:r>
      <w:r w:rsidR="00207C54" w:rsidRPr="509C6AA2">
        <w:rPr>
          <w:rFonts w:eastAsia="Helvetica" w:cs="Helvetica"/>
          <w:b w:val="0"/>
          <w:color w:val="auto"/>
          <w:sz w:val="24"/>
          <w:lang w:eastAsia="en-GB"/>
        </w:rPr>
        <w:t>local radio station (Keith Community Radio</w:t>
      </w:r>
      <w:proofErr w:type="gramStart"/>
      <w:r w:rsidR="00207C54" w:rsidRPr="509C6AA2">
        <w:rPr>
          <w:rFonts w:eastAsia="Helvetica" w:cs="Helvetica"/>
          <w:b w:val="0"/>
          <w:color w:val="auto"/>
          <w:sz w:val="24"/>
          <w:lang w:eastAsia="en-GB"/>
        </w:rPr>
        <w:t>)</w:t>
      </w:r>
      <w:r w:rsidR="00E96E31" w:rsidRPr="509C6AA2">
        <w:rPr>
          <w:rFonts w:eastAsia="Helvetica" w:cs="Helvetica"/>
          <w:b w:val="0"/>
          <w:color w:val="auto"/>
          <w:sz w:val="24"/>
          <w:lang w:eastAsia="en-GB"/>
        </w:rPr>
        <w:t>,TSI</w:t>
      </w:r>
      <w:proofErr w:type="gramEnd"/>
      <w:r w:rsidR="00E96E31" w:rsidRPr="509C6AA2">
        <w:rPr>
          <w:rFonts w:eastAsia="Helvetica" w:cs="Helvetica"/>
          <w:b w:val="0"/>
          <w:color w:val="auto"/>
          <w:sz w:val="24"/>
          <w:lang w:eastAsia="en-GB"/>
        </w:rPr>
        <w:t xml:space="preserve"> Moray </w:t>
      </w:r>
      <w:r w:rsidR="00207C54" w:rsidRPr="509C6AA2">
        <w:rPr>
          <w:rFonts w:eastAsia="Helvetica" w:cs="Helvetica"/>
          <w:b w:val="0"/>
          <w:color w:val="auto"/>
          <w:sz w:val="24"/>
          <w:lang w:eastAsia="en-GB"/>
        </w:rPr>
        <w:t xml:space="preserve">and </w:t>
      </w:r>
      <w:r w:rsidRPr="509C6AA2">
        <w:rPr>
          <w:rFonts w:eastAsia="Helvetica" w:cs="Helvetica"/>
          <w:b w:val="0"/>
          <w:color w:val="auto"/>
          <w:sz w:val="24"/>
          <w:lang w:eastAsia="en-GB"/>
        </w:rPr>
        <w:t xml:space="preserve">online and on social media. </w:t>
      </w:r>
    </w:p>
    <w:p w14:paraId="4190777D" w14:textId="36D7D491" w:rsidR="0000614D" w:rsidRPr="00BD3163" w:rsidRDefault="0000614D" w:rsidP="27C16D2A">
      <w:pPr>
        <w:jc w:val="both"/>
        <w:rPr>
          <w:rFonts w:ascii="Helvetica" w:eastAsia="Helvetica" w:hAnsi="Helvetica" w:cs="Helvetica"/>
          <w:sz w:val="24"/>
          <w:szCs w:val="24"/>
        </w:rPr>
      </w:pPr>
    </w:p>
    <w:sectPr w:rsidR="0000614D" w:rsidRPr="00BD3163" w:rsidSect="0030025D">
      <w:footerReference w:type="default" r:id="rId22"/>
      <w:footerReference w:type="first" r:id="rId23"/>
      <w:pgSz w:w="11906" w:h="16838"/>
      <w:pgMar w:top="1134"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C16E0" w14:textId="77777777" w:rsidR="00F625DB" w:rsidRDefault="00F625DB" w:rsidP="001B30C0">
      <w:r>
        <w:separator/>
      </w:r>
    </w:p>
  </w:endnote>
  <w:endnote w:type="continuationSeparator" w:id="0">
    <w:p w14:paraId="6A0783B1" w14:textId="77777777" w:rsidR="00F625DB" w:rsidRDefault="00F625DB" w:rsidP="001B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4336740"/>
      <w:docPartObj>
        <w:docPartGallery w:val="Page Numbers (Bottom of Page)"/>
        <w:docPartUnique/>
      </w:docPartObj>
    </w:sdtPr>
    <w:sdtEndPr>
      <w:rPr>
        <w:noProof/>
      </w:rPr>
    </w:sdtEndPr>
    <w:sdtContent>
      <w:p w14:paraId="40412E14" w14:textId="77777777" w:rsidR="00FE4F0D" w:rsidRDefault="00FE4F0D">
        <w:pPr>
          <w:pStyle w:val="Footer"/>
          <w:jc w:val="right"/>
        </w:pPr>
        <w:r>
          <w:rPr>
            <w:noProof/>
            <w:lang w:eastAsia="en-GB"/>
          </w:rPr>
          <w:drawing>
            <wp:anchor distT="0" distB="0" distL="114300" distR="114300" simplePos="0" relativeHeight="251659264" behindDoc="0" locked="0" layoutInCell="1" allowOverlap="1" wp14:anchorId="7F1CB4B6" wp14:editId="0B4DAC1F">
              <wp:simplePos x="0" y="0"/>
              <wp:positionH relativeFrom="column">
                <wp:posOffset>-42545</wp:posOffset>
              </wp:positionH>
              <wp:positionV relativeFrom="paragraph">
                <wp:posOffset>69215</wp:posOffset>
              </wp:positionV>
              <wp:extent cx="6119495" cy="37465"/>
              <wp:effectExtent l="0" t="0" r="0" b="63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3746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D1E4E">
          <w:rPr>
            <w:noProof/>
          </w:rPr>
          <w:t>12</w:t>
        </w:r>
        <w:r>
          <w:rPr>
            <w:noProof/>
          </w:rPr>
          <w:fldChar w:fldCharType="end"/>
        </w:r>
      </w:p>
    </w:sdtContent>
  </w:sdt>
  <w:p w14:paraId="1F918105" w14:textId="77777777" w:rsidR="004939EA" w:rsidRDefault="00493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414A0" w14:textId="77777777" w:rsidR="004939EA" w:rsidRDefault="004939EA">
    <w:pPr>
      <w:pStyle w:val="Footer"/>
      <w:jc w:val="center"/>
    </w:pPr>
  </w:p>
  <w:p w14:paraId="77083901" w14:textId="77777777" w:rsidR="004939EA" w:rsidRDefault="00493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0DF14" w14:textId="77777777" w:rsidR="00F625DB" w:rsidRDefault="00F625DB" w:rsidP="001B30C0">
      <w:r>
        <w:separator/>
      </w:r>
    </w:p>
  </w:footnote>
  <w:footnote w:type="continuationSeparator" w:id="0">
    <w:p w14:paraId="07E8A04E" w14:textId="77777777" w:rsidR="00F625DB" w:rsidRDefault="00F625DB" w:rsidP="001B30C0">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qY8K0ZKZ" int2:invalidationBookmarkName="" int2:hashCode="GAFyQS1UxIVsBx" int2:id="OYI5J8lV">
      <int2:state int2:value="Rejected" int2:type="WordDesignerDefault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DF"/>
    <w:rsid w:val="0000614D"/>
    <w:rsid w:val="00006D22"/>
    <w:rsid w:val="00007FB0"/>
    <w:rsid w:val="000171F4"/>
    <w:rsid w:val="00022A5D"/>
    <w:rsid w:val="000332A2"/>
    <w:rsid w:val="00035908"/>
    <w:rsid w:val="00036696"/>
    <w:rsid w:val="00036B55"/>
    <w:rsid w:val="00037CD6"/>
    <w:rsid w:val="00040D53"/>
    <w:rsid w:val="00044BDA"/>
    <w:rsid w:val="0005245C"/>
    <w:rsid w:val="00054D02"/>
    <w:rsid w:val="000615AA"/>
    <w:rsid w:val="000646AA"/>
    <w:rsid w:val="00065CF9"/>
    <w:rsid w:val="000715F3"/>
    <w:rsid w:val="0007197A"/>
    <w:rsid w:val="00072446"/>
    <w:rsid w:val="00072935"/>
    <w:rsid w:val="00080F9C"/>
    <w:rsid w:val="0009486C"/>
    <w:rsid w:val="000A1E24"/>
    <w:rsid w:val="000A1FE1"/>
    <w:rsid w:val="000A5366"/>
    <w:rsid w:val="000A7C0D"/>
    <w:rsid w:val="000B53B9"/>
    <w:rsid w:val="000C10EE"/>
    <w:rsid w:val="000D4D8C"/>
    <w:rsid w:val="000D7BB7"/>
    <w:rsid w:val="000E06C7"/>
    <w:rsid w:val="000E35C0"/>
    <w:rsid w:val="000E74F5"/>
    <w:rsid w:val="000F1767"/>
    <w:rsid w:val="000F2B06"/>
    <w:rsid w:val="001073F7"/>
    <w:rsid w:val="0011234E"/>
    <w:rsid w:val="00115CD1"/>
    <w:rsid w:val="00132C21"/>
    <w:rsid w:val="00133C97"/>
    <w:rsid w:val="00133E3C"/>
    <w:rsid w:val="00135321"/>
    <w:rsid w:val="001370D0"/>
    <w:rsid w:val="00142FD6"/>
    <w:rsid w:val="00152503"/>
    <w:rsid w:val="0015788A"/>
    <w:rsid w:val="001664C0"/>
    <w:rsid w:val="00167EB7"/>
    <w:rsid w:val="0016FEE1"/>
    <w:rsid w:val="0017276A"/>
    <w:rsid w:val="00173928"/>
    <w:rsid w:val="001818B7"/>
    <w:rsid w:val="00186774"/>
    <w:rsid w:val="001977EC"/>
    <w:rsid w:val="001A235F"/>
    <w:rsid w:val="001A4030"/>
    <w:rsid w:val="001A72D1"/>
    <w:rsid w:val="001B0450"/>
    <w:rsid w:val="001B30C0"/>
    <w:rsid w:val="001B7D87"/>
    <w:rsid w:val="001C0A05"/>
    <w:rsid w:val="001C26FC"/>
    <w:rsid w:val="001C52B3"/>
    <w:rsid w:val="001CBB45"/>
    <w:rsid w:val="001D0116"/>
    <w:rsid w:val="001D1E4E"/>
    <w:rsid w:val="001D5820"/>
    <w:rsid w:val="001D6262"/>
    <w:rsid w:val="001F5965"/>
    <w:rsid w:val="001F72D2"/>
    <w:rsid w:val="00202CDF"/>
    <w:rsid w:val="0020534A"/>
    <w:rsid w:val="00207C54"/>
    <w:rsid w:val="0021359C"/>
    <w:rsid w:val="00215B94"/>
    <w:rsid w:val="00217CC5"/>
    <w:rsid w:val="00221B5F"/>
    <w:rsid w:val="002301D4"/>
    <w:rsid w:val="00231C01"/>
    <w:rsid w:val="0023305E"/>
    <w:rsid w:val="00234E8C"/>
    <w:rsid w:val="002378AE"/>
    <w:rsid w:val="00237E04"/>
    <w:rsid w:val="002402FB"/>
    <w:rsid w:val="002438F7"/>
    <w:rsid w:val="00243AFE"/>
    <w:rsid w:val="002501D4"/>
    <w:rsid w:val="002501E2"/>
    <w:rsid w:val="002525F4"/>
    <w:rsid w:val="0025410C"/>
    <w:rsid w:val="002549D2"/>
    <w:rsid w:val="00260C67"/>
    <w:rsid w:val="0026362F"/>
    <w:rsid w:val="00263959"/>
    <w:rsid w:val="00263E41"/>
    <w:rsid w:val="00266C77"/>
    <w:rsid w:val="002706A6"/>
    <w:rsid w:val="00272F98"/>
    <w:rsid w:val="00276556"/>
    <w:rsid w:val="002770DD"/>
    <w:rsid w:val="00284290"/>
    <w:rsid w:val="00287961"/>
    <w:rsid w:val="002A254D"/>
    <w:rsid w:val="002A5386"/>
    <w:rsid w:val="002B3EC8"/>
    <w:rsid w:val="002B6838"/>
    <w:rsid w:val="002C0CF2"/>
    <w:rsid w:val="002C2B54"/>
    <w:rsid w:val="002C5626"/>
    <w:rsid w:val="002C5693"/>
    <w:rsid w:val="002C63CA"/>
    <w:rsid w:val="002C799C"/>
    <w:rsid w:val="002D283E"/>
    <w:rsid w:val="002E0AE3"/>
    <w:rsid w:val="002E231E"/>
    <w:rsid w:val="002E40F1"/>
    <w:rsid w:val="002E5D0D"/>
    <w:rsid w:val="002F2680"/>
    <w:rsid w:val="002F571E"/>
    <w:rsid w:val="002F7861"/>
    <w:rsid w:val="0030025D"/>
    <w:rsid w:val="00303827"/>
    <w:rsid w:val="003101FE"/>
    <w:rsid w:val="00315A4D"/>
    <w:rsid w:val="00315ABD"/>
    <w:rsid w:val="00316BA1"/>
    <w:rsid w:val="0032252F"/>
    <w:rsid w:val="0032308A"/>
    <w:rsid w:val="003242B2"/>
    <w:rsid w:val="0032594B"/>
    <w:rsid w:val="00326953"/>
    <w:rsid w:val="00326C8C"/>
    <w:rsid w:val="00327AF7"/>
    <w:rsid w:val="00334C5E"/>
    <w:rsid w:val="00336CBB"/>
    <w:rsid w:val="00340D60"/>
    <w:rsid w:val="00343C13"/>
    <w:rsid w:val="003446B0"/>
    <w:rsid w:val="003501BE"/>
    <w:rsid w:val="0035520A"/>
    <w:rsid w:val="00355848"/>
    <w:rsid w:val="00367F74"/>
    <w:rsid w:val="00370CC7"/>
    <w:rsid w:val="00375256"/>
    <w:rsid w:val="00382C4B"/>
    <w:rsid w:val="00383249"/>
    <w:rsid w:val="00383737"/>
    <w:rsid w:val="00391EB9"/>
    <w:rsid w:val="00393BB8"/>
    <w:rsid w:val="003955C7"/>
    <w:rsid w:val="003961E9"/>
    <w:rsid w:val="00397BE1"/>
    <w:rsid w:val="003A3C67"/>
    <w:rsid w:val="003B6CC3"/>
    <w:rsid w:val="003D147B"/>
    <w:rsid w:val="003D3B40"/>
    <w:rsid w:val="003D74AD"/>
    <w:rsid w:val="003E36B0"/>
    <w:rsid w:val="003E55F5"/>
    <w:rsid w:val="003F09AF"/>
    <w:rsid w:val="003F7815"/>
    <w:rsid w:val="00405675"/>
    <w:rsid w:val="0041595A"/>
    <w:rsid w:val="004316A6"/>
    <w:rsid w:val="00431ECF"/>
    <w:rsid w:val="00434032"/>
    <w:rsid w:val="004401EB"/>
    <w:rsid w:val="00443B76"/>
    <w:rsid w:val="004500B1"/>
    <w:rsid w:val="0045099D"/>
    <w:rsid w:val="004540D4"/>
    <w:rsid w:val="00454FD6"/>
    <w:rsid w:val="004617B9"/>
    <w:rsid w:val="00462034"/>
    <w:rsid w:val="00463998"/>
    <w:rsid w:val="00465A27"/>
    <w:rsid w:val="00465F7A"/>
    <w:rsid w:val="00466046"/>
    <w:rsid w:val="004673C7"/>
    <w:rsid w:val="00474A26"/>
    <w:rsid w:val="00482AD2"/>
    <w:rsid w:val="004939EA"/>
    <w:rsid w:val="004A00BE"/>
    <w:rsid w:val="004A0FAA"/>
    <w:rsid w:val="004A69E9"/>
    <w:rsid w:val="004A7641"/>
    <w:rsid w:val="004B0D05"/>
    <w:rsid w:val="004B11AF"/>
    <w:rsid w:val="004B7868"/>
    <w:rsid w:val="004D3830"/>
    <w:rsid w:val="004D3D64"/>
    <w:rsid w:val="004D49D4"/>
    <w:rsid w:val="004E25F2"/>
    <w:rsid w:val="004E44DB"/>
    <w:rsid w:val="004F2318"/>
    <w:rsid w:val="00501545"/>
    <w:rsid w:val="005058B4"/>
    <w:rsid w:val="005118EA"/>
    <w:rsid w:val="00521E98"/>
    <w:rsid w:val="005308F4"/>
    <w:rsid w:val="00530EAF"/>
    <w:rsid w:val="0053516B"/>
    <w:rsid w:val="00536B54"/>
    <w:rsid w:val="005457F1"/>
    <w:rsid w:val="00546F9B"/>
    <w:rsid w:val="005516C8"/>
    <w:rsid w:val="005516CC"/>
    <w:rsid w:val="00552118"/>
    <w:rsid w:val="005532E5"/>
    <w:rsid w:val="005556B5"/>
    <w:rsid w:val="00577256"/>
    <w:rsid w:val="00582116"/>
    <w:rsid w:val="00582522"/>
    <w:rsid w:val="0058728F"/>
    <w:rsid w:val="00587ED8"/>
    <w:rsid w:val="00592779"/>
    <w:rsid w:val="00592A5E"/>
    <w:rsid w:val="00594DF6"/>
    <w:rsid w:val="005A393A"/>
    <w:rsid w:val="005A4274"/>
    <w:rsid w:val="005A6946"/>
    <w:rsid w:val="005A7D27"/>
    <w:rsid w:val="005B087B"/>
    <w:rsid w:val="005B234D"/>
    <w:rsid w:val="005C19C8"/>
    <w:rsid w:val="005D086C"/>
    <w:rsid w:val="005D48AF"/>
    <w:rsid w:val="005D4C97"/>
    <w:rsid w:val="005E630B"/>
    <w:rsid w:val="005F0ADC"/>
    <w:rsid w:val="005F45EF"/>
    <w:rsid w:val="005F6B57"/>
    <w:rsid w:val="00610597"/>
    <w:rsid w:val="00612906"/>
    <w:rsid w:val="00613204"/>
    <w:rsid w:val="0061728F"/>
    <w:rsid w:val="0061755D"/>
    <w:rsid w:val="00617D1B"/>
    <w:rsid w:val="006210C4"/>
    <w:rsid w:val="00624664"/>
    <w:rsid w:val="00630789"/>
    <w:rsid w:val="006333B4"/>
    <w:rsid w:val="0063522D"/>
    <w:rsid w:val="00636BA5"/>
    <w:rsid w:val="00647130"/>
    <w:rsid w:val="00650A4E"/>
    <w:rsid w:val="006553A5"/>
    <w:rsid w:val="0065737C"/>
    <w:rsid w:val="006641EC"/>
    <w:rsid w:val="006646B7"/>
    <w:rsid w:val="00665CD6"/>
    <w:rsid w:val="006772D9"/>
    <w:rsid w:val="00680BE6"/>
    <w:rsid w:val="0068288B"/>
    <w:rsid w:val="00685AD3"/>
    <w:rsid w:val="00686730"/>
    <w:rsid w:val="00691AA9"/>
    <w:rsid w:val="0069380D"/>
    <w:rsid w:val="00694B9A"/>
    <w:rsid w:val="006A1D4F"/>
    <w:rsid w:val="006A37A8"/>
    <w:rsid w:val="006A6D27"/>
    <w:rsid w:val="006A762C"/>
    <w:rsid w:val="006B2548"/>
    <w:rsid w:val="006C1BC0"/>
    <w:rsid w:val="006C5010"/>
    <w:rsid w:val="006C616B"/>
    <w:rsid w:val="006C7E07"/>
    <w:rsid w:val="006D4CAA"/>
    <w:rsid w:val="006D6B46"/>
    <w:rsid w:val="006E12E8"/>
    <w:rsid w:val="006E2A5A"/>
    <w:rsid w:val="007041A2"/>
    <w:rsid w:val="00705816"/>
    <w:rsid w:val="007070E4"/>
    <w:rsid w:val="00710FE9"/>
    <w:rsid w:val="007174DB"/>
    <w:rsid w:val="00720B39"/>
    <w:rsid w:val="0072346E"/>
    <w:rsid w:val="00733C81"/>
    <w:rsid w:val="00734DC3"/>
    <w:rsid w:val="00741055"/>
    <w:rsid w:val="00743053"/>
    <w:rsid w:val="00750997"/>
    <w:rsid w:val="00753811"/>
    <w:rsid w:val="00753E5F"/>
    <w:rsid w:val="00756919"/>
    <w:rsid w:val="007640FE"/>
    <w:rsid w:val="00766EE9"/>
    <w:rsid w:val="00771762"/>
    <w:rsid w:val="00773860"/>
    <w:rsid w:val="0077514C"/>
    <w:rsid w:val="00781916"/>
    <w:rsid w:val="00785342"/>
    <w:rsid w:val="00786298"/>
    <w:rsid w:val="007871F5"/>
    <w:rsid w:val="00797BBE"/>
    <w:rsid w:val="007A1CD7"/>
    <w:rsid w:val="007A22EF"/>
    <w:rsid w:val="007A7ACB"/>
    <w:rsid w:val="007B4E1E"/>
    <w:rsid w:val="007C2061"/>
    <w:rsid w:val="007D08FD"/>
    <w:rsid w:val="007D0BFE"/>
    <w:rsid w:val="007D4887"/>
    <w:rsid w:val="007E297D"/>
    <w:rsid w:val="007E33C1"/>
    <w:rsid w:val="007E38CE"/>
    <w:rsid w:val="007E4661"/>
    <w:rsid w:val="007E5162"/>
    <w:rsid w:val="007E709D"/>
    <w:rsid w:val="007F3271"/>
    <w:rsid w:val="007F422E"/>
    <w:rsid w:val="007F75C7"/>
    <w:rsid w:val="00817300"/>
    <w:rsid w:val="0081746E"/>
    <w:rsid w:val="00820756"/>
    <w:rsid w:val="00822F23"/>
    <w:rsid w:val="008253B4"/>
    <w:rsid w:val="00826120"/>
    <w:rsid w:val="00831417"/>
    <w:rsid w:val="00831FA9"/>
    <w:rsid w:val="0083334D"/>
    <w:rsid w:val="008361CB"/>
    <w:rsid w:val="00841AF5"/>
    <w:rsid w:val="00845556"/>
    <w:rsid w:val="0086036D"/>
    <w:rsid w:val="00867D6E"/>
    <w:rsid w:val="00873894"/>
    <w:rsid w:val="00874D68"/>
    <w:rsid w:val="0087680A"/>
    <w:rsid w:val="00876A86"/>
    <w:rsid w:val="00883E69"/>
    <w:rsid w:val="00884EC1"/>
    <w:rsid w:val="00884FBA"/>
    <w:rsid w:val="00890885"/>
    <w:rsid w:val="00892A78"/>
    <w:rsid w:val="008938AB"/>
    <w:rsid w:val="0089409B"/>
    <w:rsid w:val="00895BAE"/>
    <w:rsid w:val="008A67CC"/>
    <w:rsid w:val="008A6E10"/>
    <w:rsid w:val="008B46C8"/>
    <w:rsid w:val="008B4D45"/>
    <w:rsid w:val="008B643D"/>
    <w:rsid w:val="008C117C"/>
    <w:rsid w:val="008C4B64"/>
    <w:rsid w:val="008D0C1C"/>
    <w:rsid w:val="008D212A"/>
    <w:rsid w:val="008D45A5"/>
    <w:rsid w:val="008D4E15"/>
    <w:rsid w:val="008D79C7"/>
    <w:rsid w:val="008E0C7D"/>
    <w:rsid w:val="008E2387"/>
    <w:rsid w:val="008E54B1"/>
    <w:rsid w:val="008F30EC"/>
    <w:rsid w:val="008F4C08"/>
    <w:rsid w:val="00902810"/>
    <w:rsid w:val="00903A69"/>
    <w:rsid w:val="00905646"/>
    <w:rsid w:val="00911B90"/>
    <w:rsid w:val="009242F4"/>
    <w:rsid w:val="00925D7F"/>
    <w:rsid w:val="00930471"/>
    <w:rsid w:val="00930AF6"/>
    <w:rsid w:val="00931A55"/>
    <w:rsid w:val="009344E9"/>
    <w:rsid w:val="009539C9"/>
    <w:rsid w:val="00955E1C"/>
    <w:rsid w:val="009602AA"/>
    <w:rsid w:val="00966063"/>
    <w:rsid w:val="00966EC9"/>
    <w:rsid w:val="00971419"/>
    <w:rsid w:val="00972267"/>
    <w:rsid w:val="009829AB"/>
    <w:rsid w:val="00984510"/>
    <w:rsid w:val="00987408"/>
    <w:rsid w:val="00990A5E"/>
    <w:rsid w:val="00990F3B"/>
    <w:rsid w:val="00996296"/>
    <w:rsid w:val="009A225C"/>
    <w:rsid w:val="009A2542"/>
    <w:rsid w:val="009A2918"/>
    <w:rsid w:val="009A2E28"/>
    <w:rsid w:val="009A5FB5"/>
    <w:rsid w:val="009A7881"/>
    <w:rsid w:val="009B03E5"/>
    <w:rsid w:val="009B0A0B"/>
    <w:rsid w:val="009B2270"/>
    <w:rsid w:val="009C2904"/>
    <w:rsid w:val="009C7418"/>
    <w:rsid w:val="009D1403"/>
    <w:rsid w:val="009D3C17"/>
    <w:rsid w:val="009D4A76"/>
    <w:rsid w:val="009D68D3"/>
    <w:rsid w:val="009E25ED"/>
    <w:rsid w:val="009E5422"/>
    <w:rsid w:val="009E563A"/>
    <w:rsid w:val="009F059B"/>
    <w:rsid w:val="009F4225"/>
    <w:rsid w:val="009F5AE1"/>
    <w:rsid w:val="009F5D2A"/>
    <w:rsid w:val="00A05E5A"/>
    <w:rsid w:val="00A06C33"/>
    <w:rsid w:val="00A074C1"/>
    <w:rsid w:val="00A07CEC"/>
    <w:rsid w:val="00A15866"/>
    <w:rsid w:val="00A27B1E"/>
    <w:rsid w:val="00A34C4E"/>
    <w:rsid w:val="00A50E79"/>
    <w:rsid w:val="00A52534"/>
    <w:rsid w:val="00A53FBB"/>
    <w:rsid w:val="00A60B81"/>
    <w:rsid w:val="00A63D51"/>
    <w:rsid w:val="00A669FF"/>
    <w:rsid w:val="00A72925"/>
    <w:rsid w:val="00A8121E"/>
    <w:rsid w:val="00A871EE"/>
    <w:rsid w:val="00A92BB5"/>
    <w:rsid w:val="00A93124"/>
    <w:rsid w:val="00A948AD"/>
    <w:rsid w:val="00A94B95"/>
    <w:rsid w:val="00A95500"/>
    <w:rsid w:val="00AA648C"/>
    <w:rsid w:val="00AB3125"/>
    <w:rsid w:val="00AB3D8F"/>
    <w:rsid w:val="00AB5A53"/>
    <w:rsid w:val="00AC5A9F"/>
    <w:rsid w:val="00AD62F5"/>
    <w:rsid w:val="00AE26DA"/>
    <w:rsid w:val="00AF26F2"/>
    <w:rsid w:val="00B04BC6"/>
    <w:rsid w:val="00B07081"/>
    <w:rsid w:val="00B13A8F"/>
    <w:rsid w:val="00B14F1B"/>
    <w:rsid w:val="00B2191E"/>
    <w:rsid w:val="00B26924"/>
    <w:rsid w:val="00B27073"/>
    <w:rsid w:val="00B32A3B"/>
    <w:rsid w:val="00B359AF"/>
    <w:rsid w:val="00B36C12"/>
    <w:rsid w:val="00B370ED"/>
    <w:rsid w:val="00B44BF3"/>
    <w:rsid w:val="00B50FDC"/>
    <w:rsid w:val="00B54DEE"/>
    <w:rsid w:val="00B55175"/>
    <w:rsid w:val="00B61A85"/>
    <w:rsid w:val="00B61C60"/>
    <w:rsid w:val="00B6589A"/>
    <w:rsid w:val="00B70BE5"/>
    <w:rsid w:val="00B73E1D"/>
    <w:rsid w:val="00B7467B"/>
    <w:rsid w:val="00B75E0A"/>
    <w:rsid w:val="00B81305"/>
    <w:rsid w:val="00B81D08"/>
    <w:rsid w:val="00B83E30"/>
    <w:rsid w:val="00B84FF2"/>
    <w:rsid w:val="00B9109B"/>
    <w:rsid w:val="00B92436"/>
    <w:rsid w:val="00B93123"/>
    <w:rsid w:val="00B96A5A"/>
    <w:rsid w:val="00BA0D2E"/>
    <w:rsid w:val="00BB15C2"/>
    <w:rsid w:val="00BB3B5C"/>
    <w:rsid w:val="00BB6C8B"/>
    <w:rsid w:val="00BC296D"/>
    <w:rsid w:val="00BD3163"/>
    <w:rsid w:val="00BD5EDE"/>
    <w:rsid w:val="00BE1531"/>
    <w:rsid w:val="00BE33FC"/>
    <w:rsid w:val="00BF4F47"/>
    <w:rsid w:val="00C00924"/>
    <w:rsid w:val="00C02838"/>
    <w:rsid w:val="00C06206"/>
    <w:rsid w:val="00C07C9E"/>
    <w:rsid w:val="00C112F2"/>
    <w:rsid w:val="00C126DB"/>
    <w:rsid w:val="00C2310E"/>
    <w:rsid w:val="00C35C79"/>
    <w:rsid w:val="00C3663E"/>
    <w:rsid w:val="00C417F6"/>
    <w:rsid w:val="00C42AA6"/>
    <w:rsid w:val="00C4FE81"/>
    <w:rsid w:val="00C67918"/>
    <w:rsid w:val="00C7136C"/>
    <w:rsid w:val="00C72DD3"/>
    <w:rsid w:val="00C773C3"/>
    <w:rsid w:val="00C80581"/>
    <w:rsid w:val="00C8754E"/>
    <w:rsid w:val="00C96DF1"/>
    <w:rsid w:val="00CA0208"/>
    <w:rsid w:val="00CA52B5"/>
    <w:rsid w:val="00CA5F2B"/>
    <w:rsid w:val="00CA7DE8"/>
    <w:rsid w:val="00CB779F"/>
    <w:rsid w:val="00CB7E26"/>
    <w:rsid w:val="00CC42E4"/>
    <w:rsid w:val="00CD0263"/>
    <w:rsid w:val="00CD07D2"/>
    <w:rsid w:val="00CD2128"/>
    <w:rsid w:val="00CD3245"/>
    <w:rsid w:val="00CD4146"/>
    <w:rsid w:val="00CD45C7"/>
    <w:rsid w:val="00CE2AD3"/>
    <w:rsid w:val="00CE4130"/>
    <w:rsid w:val="00CE7D32"/>
    <w:rsid w:val="00CF739A"/>
    <w:rsid w:val="00D02772"/>
    <w:rsid w:val="00D02A8B"/>
    <w:rsid w:val="00D02D72"/>
    <w:rsid w:val="00D062C5"/>
    <w:rsid w:val="00D078E6"/>
    <w:rsid w:val="00D44299"/>
    <w:rsid w:val="00D5010E"/>
    <w:rsid w:val="00D5723C"/>
    <w:rsid w:val="00D660BA"/>
    <w:rsid w:val="00D704BA"/>
    <w:rsid w:val="00D70BC1"/>
    <w:rsid w:val="00D75DA3"/>
    <w:rsid w:val="00D84617"/>
    <w:rsid w:val="00D8493D"/>
    <w:rsid w:val="00D85285"/>
    <w:rsid w:val="00D86F78"/>
    <w:rsid w:val="00D87313"/>
    <w:rsid w:val="00D87FDB"/>
    <w:rsid w:val="00D92B7C"/>
    <w:rsid w:val="00D94898"/>
    <w:rsid w:val="00DA2EA3"/>
    <w:rsid w:val="00DA54A9"/>
    <w:rsid w:val="00DA6186"/>
    <w:rsid w:val="00DB160D"/>
    <w:rsid w:val="00DB1953"/>
    <w:rsid w:val="00DB1F9E"/>
    <w:rsid w:val="00DB2E72"/>
    <w:rsid w:val="00DB6578"/>
    <w:rsid w:val="00DC3DE8"/>
    <w:rsid w:val="00DD2AC8"/>
    <w:rsid w:val="00DE6454"/>
    <w:rsid w:val="00DF3D7B"/>
    <w:rsid w:val="00DF73D6"/>
    <w:rsid w:val="00E01505"/>
    <w:rsid w:val="00E029E5"/>
    <w:rsid w:val="00E03292"/>
    <w:rsid w:val="00E035CE"/>
    <w:rsid w:val="00E04150"/>
    <w:rsid w:val="00E0637E"/>
    <w:rsid w:val="00E10625"/>
    <w:rsid w:val="00E14ABB"/>
    <w:rsid w:val="00E16BD9"/>
    <w:rsid w:val="00E23C66"/>
    <w:rsid w:val="00E26A6C"/>
    <w:rsid w:val="00E274B5"/>
    <w:rsid w:val="00E27781"/>
    <w:rsid w:val="00E31343"/>
    <w:rsid w:val="00E31F01"/>
    <w:rsid w:val="00E35280"/>
    <w:rsid w:val="00E376D4"/>
    <w:rsid w:val="00E37C61"/>
    <w:rsid w:val="00E4477C"/>
    <w:rsid w:val="00E47948"/>
    <w:rsid w:val="00E513D7"/>
    <w:rsid w:val="00E520FD"/>
    <w:rsid w:val="00E536C5"/>
    <w:rsid w:val="00E56D5A"/>
    <w:rsid w:val="00E56E89"/>
    <w:rsid w:val="00E63697"/>
    <w:rsid w:val="00E65763"/>
    <w:rsid w:val="00E66D54"/>
    <w:rsid w:val="00E73678"/>
    <w:rsid w:val="00E8417C"/>
    <w:rsid w:val="00E84F24"/>
    <w:rsid w:val="00E8514B"/>
    <w:rsid w:val="00E85F05"/>
    <w:rsid w:val="00E91727"/>
    <w:rsid w:val="00E96E31"/>
    <w:rsid w:val="00EA6296"/>
    <w:rsid w:val="00EB03F7"/>
    <w:rsid w:val="00EB3174"/>
    <w:rsid w:val="00EB6AEB"/>
    <w:rsid w:val="00EC1074"/>
    <w:rsid w:val="00EC2A93"/>
    <w:rsid w:val="00ED3960"/>
    <w:rsid w:val="00ED4E44"/>
    <w:rsid w:val="00ED6CBA"/>
    <w:rsid w:val="00EE789B"/>
    <w:rsid w:val="00F02935"/>
    <w:rsid w:val="00F046EE"/>
    <w:rsid w:val="00F051C4"/>
    <w:rsid w:val="00F07496"/>
    <w:rsid w:val="00F10158"/>
    <w:rsid w:val="00F141D2"/>
    <w:rsid w:val="00F1797F"/>
    <w:rsid w:val="00F17B9D"/>
    <w:rsid w:val="00F17D9E"/>
    <w:rsid w:val="00F2121D"/>
    <w:rsid w:val="00F36139"/>
    <w:rsid w:val="00F41970"/>
    <w:rsid w:val="00F44387"/>
    <w:rsid w:val="00F4448D"/>
    <w:rsid w:val="00F5290F"/>
    <w:rsid w:val="00F52D28"/>
    <w:rsid w:val="00F544BA"/>
    <w:rsid w:val="00F5535F"/>
    <w:rsid w:val="00F57C7F"/>
    <w:rsid w:val="00F60B6D"/>
    <w:rsid w:val="00F625DB"/>
    <w:rsid w:val="00F6403C"/>
    <w:rsid w:val="00F66325"/>
    <w:rsid w:val="00F82B38"/>
    <w:rsid w:val="00F83C28"/>
    <w:rsid w:val="00F90098"/>
    <w:rsid w:val="00F9210D"/>
    <w:rsid w:val="00F933EA"/>
    <w:rsid w:val="00FA09F0"/>
    <w:rsid w:val="00FA4C30"/>
    <w:rsid w:val="00FA5FD8"/>
    <w:rsid w:val="00FA6B48"/>
    <w:rsid w:val="00FB00C6"/>
    <w:rsid w:val="00FD09C6"/>
    <w:rsid w:val="00FD0C0A"/>
    <w:rsid w:val="00FD0C49"/>
    <w:rsid w:val="00FD1D1C"/>
    <w:rsid w:val="00FD3562"/>
    <w:rsid w:val="00FD4986"/>
    <w:rsid w:val="00FD6010"/>
    <w:rsid w:val="00FD649E"/>
    <w:rsid w:val="00FD7496"/>
    <w:rsid w:val="00FE0D9B"/>
    <w:rsid w:val="00FE1567"/>
    <w:rsid w:val="00FE1579"/>
    <w:rsid w:val="00FE181E"/>
    <w:rsid w:val="00FE1967"/>
    <w:rsid w:val="00FE2458"/>
    <w:rsid w:val="00FE3EF8"/>
    <w:rsid w:val="00FE4F0D"/>
    <w:rsid w:val="00FE65C1"/>
    <w:rsid w:val="0192FA44"/>
    <w:rsid w:val="01A4645C"/>
    <w:rsid w:val="01AF0A86"/>
    <w:rsid w:val="01C723DA"/>
    <w:rsid w:val="01CAF041"/>
    <w:rsid w:val="0268ABD9"/>
    <w:rsid w:val="026CE846"/>
    <w:rsid w:val="02817A4E"/>
    <w:rsid w:val="02825BD9"/>
    <w:rsid w:val="0285D3AD"/>
    <w:rsid w:val="03383FA6"/>
    <w:rsid w:val="034EFD5A"/>
    <w:rsid w:val="03545C07"/>
    <w:rsid w:val="03D2DD3F"/>
    <w:rsid w:val="03F1B7EA"/>
    <w:rsid w:val="04406742"/>
    <w:rsid w:val="044C9024"/>
    <w:rsid w:val="04E81F5D"/>
    <w:rsid w:val="04FAC3D4"/>
    <w:rsid w:val="0516CD19"/>
    <w:rsid w:val="0571C73C"/>
    <w:rsid w:val="05A69D39"/>
    <w:rsid w:val="05A78542"/>
    <w:rsid w:val="05BFC596"/>
    <w:rsid w:val="05D867B9"/>
    <w:rsid w:val="06292A71"/>
    <w:rsid w:val="062B8627"/>
    <w:rsid w:val="066B1CB4"/>
    <w:rsid w:val="06852AEF"/>
    <w:rsid w:val="06A03494"/>
    <w:rsid w:val="06DA3A0C"/>
    <w:rsid w:val="06DB334F"/>
    <w:rsid w:val="06EA2C19"/>
    <w:rsid w:val="07344005"/>
    <w:rsid w:val="075A2765"/>
    <w:rsid w:val="07916EC8"/>
    <w:rsid w:val="07FDCA6C"/>
    <w:rsid w:val="081058C6"/>
    <w:rsid w:val="0831E929"/>
    <w:rsid w:val="084E6DDB"/>
    <w:rsid w:val="085D444D"/>
    <w:rsid w:val="0868E4F3"/>
    <w:rsid w:val="08E54277"/>
    <w:rsid w:val="091ADA22"/>
    <w:rsid w:val="0940BF6A"/>
    <w:rsid w:val="09997D9C"/>
    <w:rsid w:val="09FFADD2"/>
    <w:rsid w:val="0A2E87A5"/>
    <w:rsid w:val="0AA94AFD"/>
    <w:rsid w:val="0B3C876B"/>
    <w:rsid w:val="0B9E8F1C"/>
    <w:rsid w:val="0C332E37"/>
    <w:rsid w:val="0D851757"/>
    <w:rsid w:val="0DBD3E73"/>
    <w:rsid w:val="0DECA943"/>
    <w:rsid w:val="0E20064B"/>
    <w:rsid w:val="0E4F8631"/>
    <w:rsid w:val="0E889F63"/>
    <w:rsid w:val="0F35FBAD"/>
    <w:rsid w:val="0FB3B2B5"/>
    <w:rsid w:val="0FC479D1"/>
    <w:rsid w:val="0FC6A97E"/>
    <w:rsid w:val="10D4B8B5"/>
    <w:rsid w:val="110A6023"/>
    <w:rsid w:val="1125F469"/>
    <w:rsid w:val="113A0C5C"/>
    <w:rsid w:val="11C57EEC"/>
    <w:rsid w:val="1208A458"/>
    <w:rsid w:val="122F6BB3"/>
    <w:rsid w:val="12504A44"/>
    <w:rsid w:val="1270A6BF"/>
    <w:rsid w:val="12985EA9"/>
    <w:rsid w:val="136651EC"/>
    <w:rsid w:val="136D32AA"/>
    <w:rsid w:val="13917098"/>
    <w:rsid w:val="13D2F248"/>
    <w:rsid w:val="13ED20C4"/>
    <w:rsid w:val="14D66CA3"/>
    <w:rsid w:val="1513C886"/>
    <w:rsid w:val="1549372C"/>
    <w:rsid w:val="15A237E0"/>
    <w:rsid w:val="15B2ADC4"/>
    <w:rsid w:val="16078B79"/>
    <w:rsid w:val="17589164"/>
    <w:rsid w:val="175BC71A"/>
    <w:rsid w:val="1766A00F"/>
    <w:rsid w:val="17D6FB4F"/>
    <w:rsid w:val="17E4C358"/>
    <w:rsid w:val="17FF7631"/>
    <w:rsid w:val="18191547"/>
    <w:rsid w:val="18422AF6"/>
    <w:rsid w:val="1855F244"/>
    <w:rsid w:val="191FC31D"/>
    <w:rsid w:val="192CCCB8"/>
    <w:rsid w:val="193F2C3B"/>
    <w:rsid w:val="1958F823"/>
    <w:rsid w:val="19D0E565"/>
    <w:rsid w:val="19ED803B"/>
    <w:rsid w:val="19FF2C5D"/>
    <w:rsid w:val="1A27CFE2"/>
    <w:rsid w:val="1A441F6D"/>
    <w:rsid w:val="1A8A1F18"/>
    <w:rsid w:val="1AC3B800"/>
    <w:rsid w:val="1B25A3F7"/>
    <w:rsid w:val="1B965E41"/>
    <w:rsid w:val="1BED59F4"/>
    <w:rsid w:val="1CD1C720"/>
    <w:rsid w:val="1CD550AE"/>
    <w:rsid w:val="1D33F4AE"/>
    <w:rsid w:val="1E7B6341"/>
    <w:rsid w:val="1E87D74A"/>
    <w:rsid w:val="1F2C441D"/>
    <w:rsid w:val="1F63A349"/>
    <w:rsid w:val="1F762CBE"/>
    <w:rsid w:val="1FB407E0"/>
    <w:rsid w:val="1FBB4987"/>
    <w:rsid w:val="1FDBA34F"/>
    <w:rsid w:val="2106C637"/>
    <w:rsid w:val="2106E475"/>
    <w:rsid w:val="21CAF9AE"/>
    <w:rsid w:val="2229C4FD"/>
    <w:rsid w:val="225612ED"/>
    <w:rsid w:val="22B760C5"/>
    <w:rsid w:val="22FBF1F5"/>
    <w:rsid w:val="23057D70"/>
    <w:rsid w:val="23431A37"/>
    <w:rsid w:val="23525B27"/>
    <w:rsid w:val="23675BB9"/>
    <w:rsid w:val="237E15B6"/>
    <w:rsid w:val="238C2A8B"/>
    <w:rsid w:val="243136DA"/>
    <w:rsid w:val="24330ECB"/>
    <w:rsid w:val="24876C5D"/>
    <w:rsid w:val="24A866CD"/>
    <w:rsid w:val="250D5DC4"/>
    <w:rsid w:val="257B7EEA"/>
    <w:rsid w:val="26428704"/>
    <w:rsid w:val="26590E56"/>
    <w:rsid w:val="26C60CC7"/>
    <w:rsid w:val="26C6A7C0"/>
    <w:rsid w:val="26D80E91"/>
    <w:rsid w:val="2745F62F"/>
    <w:rsid w:val="276EB52E"/>
    <w:rsid w:val="27C16D2A"/>
    <w:rsid w:val="2803E285"/>
    <w:rsid w:val="28494FC4"/>
    <w:rsid w:val="287B7744"/>
    <w:rsid w:val="28B34D95"/>
    <w:rsid w:val="2951A0B6"/>
    <w:rsid w:val="295D3D8B"/>
    <w:rsid w:val="2975A9B2"/>
    <w:rsid w:val="29B46D75"/>
    <w:rsid w:val="29CF21D3"/>
    <w:rsid w:val="2A0368CD"/>
    <w:rsid w:val="2A0FAF53"/>
    <w:rsid w:val="2A3EAC46"/>
    <w:rsid w:val="2A5ADD41"/>
    <w:rsid w:val="2AF766F8"/>
    <w:rsid w:val="2B29970D"/>
    <w:rsid w:val="2B7C1A6F"/>
    <w:rsid w:val="2B99CB75"/>
    <w:rsid w:val="2BC75A14"/>
    <w:rsid w:val="2BEF5CF6"/>
    <w:rsid w:val="2C2A40F4"/>
    <w:rsid w:val="2C41A0E4"/>
    <w:rsid w:val="2C422651"/>
    <w:rsid w:val="2C6DD672"/>
    <w:rsid w:val="2CE0C7F8"/>
    <w:rsid w:val="2CFB5078"/>
    <w:rsid w:val="2D2C40CC"/>
    <w:rsid w:val="2D4CDFBB"/>
    <w:rsid w:val="2D762ED9"/>
    <w:rsid w:val="2D905950"/>
    <w:rsid w:val="2DBFF24B"/>
    <w:rsid w:val="2E216071"/>
    <w:rsid w:val="2F79C713"/>
    <w:rsid w:val="2F832B0F"/>
    <w:rsid w:val="308EB3C6"/>
    <w:rsid w:val="30D52D35"/>
    <w:rsid w:val="30E08704"/>
    <w:rsid w:val="30E33D7B"/>
    <w:rsid w:val="30F7DEEE"/>
    <w:rsid w:val="317FE753"/>
    <w:rsid w:val="31A233B0"/>
    <w:rsid w:val="31FCCE6B"/>
    <w:rsid w:val="329D508B"/>
    <w:rsid w:val="32AF1F00"/>
    <w:rsid w:val="336A4899"/>
    <w:rsid w:val="338A55DF"/>
    <w:rsid w:val="33FE4781"/>
    <w:rsid w:val="342783DD"/>
    <w:rsid w:val="342AE682"/>
    <w:rsid w:val="3435EA51"/>
    <w:rsid w:val="34391357"/>
    <w:rsid w:val="345C25DA"/>
    <w:rsid w:val="3473ABA3"/>
    <w:rsid w:val="347A3466"/>
    <w:rsid w:val="3506E0D3"/>
    <w:rsid w:val="3511E6A8"/>
    <w:rsid w:val="35D1BAB2"/>
    <w:rsid w:val="36BEE1BC"/>
    <w:rsid w:val="36C2EB46"/>
    <w:rsid w:val="36C8C378"/>
    <w:rsid w:val="36CB90B3"/>
    <w:rsid w:val="36E41E17"/>
    <w:rsid w:val="370F3788"/>
    <w:rsid w:val="3764D0EB"/>
    <w:rsid w:val="379E0155"/>
    <w:rsid w:val="37D08E7D"/>
    <w:rsid w:val="387B9048"/>
    <w:rsid w:val="390566FB"/>
    <w:rsid w:val="39747FDF"/>
    <w:rsid w:val="398E4D5A"/>
    <w:rsid w:val="39A4E053"/>
    <w:rsid w:val="39C96A9B"/>
    <w:rsid w:val="39F5F7D6"/>
    <w:rsid w:val="39FB43EF"/>
    <w:rsid w:val="3A4977AE"/>
    <w:rsid w:val="3A6512F3"/>
    <w:rsid w:val="3ABC79BA"/>
    <w:rsid w:val="3AD543E8"/>
    <w:rsid w:val="3BB03CAD"/>
    <w:rsid w:val="3BB526FA"/>
    <w:rsid w:val="3BE3ACE5"/>
    <w:rsid w:val="3C13F027"/>
    <w:rsid w:val="3C613321"/>
    <w:rsid w:val="3C858BCE"/>
    <w:rsid w:val="3D2F6083"/>
    <w:rsid w:val="3D3FCF8E"/>
    <w:rsid w:val="3D46232C"/>
    <w:rsid w:val="3D782459"/>
    <w:rsid w:val="3DC186F2"/>
    <w:rsid w:val="3DCF7A40"/>
    <w:rsid w:val="3E950F42"/>
    <w:rsid w:val="3ED3B890"/>
    <w:rsid w:val="3F0844FC"/>
    <w:rsid w:val="3F30B1AC"/>
    <w:rsid w:val="3F4442E2"/>
    <w:rsid w:val="3F5544BF"/>
    <w:rsid w:val="3F9CF7CF"/>
    <w:rsid w:val="3FB52B24"/>
    <w:rsid w:val="4012D0D2"/>
    <w:rsid w:val="407CE350"/>
    <w:rsid w:val="407E4043"/>
    <w:rsid w:val="419A494D"/>
    <w:rsid w:val="420E435A"/>
    <w:rsid w:val="4219407C"/>
    <w:rsid w:val="42204BAC"/>
    <w:rsid w:val="4240014C"/>
    <w:rsid w:val="42632F93"/>
    <w:rsid w:val="4291B683"/>
    <w:rsid w:val="4291BA60"/>
    <w:rsid w:val="433232AE"/>
    <w:rsid w:val="433CA5EC"/>
    <w:rsid w:val="435F4D0F"/>
    <w:rsid w:val="43A22635"/>
    <w:rsid w:val="43CC07D9"/>
    <w:rsid w:val="43F0CF40"/>
    <w:rsid w:val="447E75D6"/>
    <w:rsid w:val="448FD61A"/>
    <w:rsid w:val="452CBBBF"/>
    <w:rsid w:val="4538B303"/>
    <w:rsid w:val="45FD78BA"/>
    <w:rsid w:val="46321CFB"/>
    <w:rsid w:val="4636D9D4"/>
    <w:rsid w:val="463F751D"/>
    <w:rsid w:val="4640AC0E"/>
    <w:rsid w:val="4685F1BF"/>
    <w:rsid w:val="4697D970"/>
    <w:rsid w:val="46DAE855"/>
    <w:rsid w:val="47E48061"/>
    <w:rsid w:val="4802AFEE"/>
    <w:rsid w:val="4802F713"/>
    <w:rsid w:val="480F5A6A"/>
    <w:rsid w:val="483EDC4B"/>
    <w:rsid w:val="48609855"/>
    <w:rsid w:val="487B9FE4"/>
    <w:rsid w:val="487D84DE"/>
    <w:rsid w:val="48BFB5F2"/>
    <w:rsid w:val="48EBF60C"/>
    <w:rsid w:val="4925924C"/>
    <w:rsid w:val="493EBAA9"/>
    <w:rsid w:val="4A2A9016"/>
    <w:rsid w:val="4A4FF363"/>
    <w:rsid w:val="4A641FB5"/>
    <w:rsid w:val="4ADA8B0A"/>
    <w:rsid w:val="4ADE072A"/>
    <w:rsid w:val="4B277E07"/>
    <w:rsid w:val="4B5C7FBE"/>
    <w:rsid w:val="4BE165DB"/>
    <w:rsid w:val="4C377EB5"/>
    <w:rsid w:val="4C679DE3"/>
    <w:rsid w:val="4C685783"/>
    <w:rsid w:val="4C765B6B"/>
    <w:rsid w:val="4C9BAEF4"/>
    <w:rsid w:val="4CCDA995"/>
    <w:rsid w:val="4D51779C"/>
    <w:rsid w:val="4D766B02"/>
    <w:rsid w:val="4D99CA3E"/>
    <w:rsid w:val="4DB6B21E"/>
    <w:rsid w:val="4E41CEEC"/>
    <w:rsid w:val="4E6B32C3"/>
    <w:rsid w:val="4E753828"/>
    <w:rsid w:val="4E7DD4DE"/>
    <w:rsid w:val="4E8845DA"/>
    <w:rsid w:val="4E9EC808"/>
    <w:rsid w:val="4EB50548"/>
    <w:rsid w:val="4ED1F840"/>
    <w:rsid w:val="4EF10845"/>
    <w:rsid w:val="4EF55718"/>
    <w:rsid w:val="4F364142"/>
    <w:rsid w:val="4FCBD15B"/>
    <w:rsid w:val="4FD82E07"/>
    <w:rsid w:val="4FE9D554"/>
    <w:rsid w:val="508FE950"/>
    <w:rsid w:val="509C6AA2"/>
    <w:rsid w:val="510F50F8"/>
    <w:rsid w:val="519A351F"/>
    <w:rsid w:val="519B15BC"/>
    <w:rsid w:val="519E51FE"/>
    <w:rsid w:val="51A5825C"/>
    <w:rsid w:val="52105F12"/>
    <w:rsid w:val="522B0F37"/>
    <w:rsid w:val="522BB9B1"/>
    <w:rsid w:val="5241CD27"/>
    <w:rsid w:val="52D8ABB8"/>
    <w:rsid w:val="52F970C2"/>
    <w:rsid w:val="531B5DAF"/>
    <w:rsid w:val="53B1824F"/>
    <w:rsid w:val="53C38135"/>
    <w:rsid w:val="53DD1C59"/>
    <w:rsid w:val="53F1D99E"/>
    <w:rsid w:val="54204AF9"/>
    <w:rsid w:val="544A28E1"/>
    <w:rsid w:val="54B45D4D"/>
    <w:rsid w:val="54DE9A1A"/>
    <w:rsid w:val="5502FE4D"/>
    <w:rsid w:val="55561BC9"/>
    <w:rsid w:val="55603A6F"/>
    <w:rsid w:val="55DF04E0"/>
    <w:rsid w:val="579BB67E"/>
    <w:rsid w:val="57CBFD00"/>
    <w:rsid w:val="5822299A"/>
    <w:rsid w:val="585EA018"/>
    <w:rsid w:val="58618121"/>
    <w:rsid w:val="5881D2D8"/>
    <w:rsid w:val="588BBB22"/>
    <w:rsid w:val="58C54AC1"/>
    <w:rsid w:val="591F0D34"/>
    <w:rsid w:val="592044E4"/>
    <w:rsid w:val="5927DDE8"/>
    <w:rsid w:val="59338AD0"/>
    <w:rsid w:val="59A8B107"/>
    <w:rsid w:val="59B10D12"/>
    <w:rsid w:val="59C11A77"/>
    <w:rsid w:val="59E98106"/>
    <w:rsid w:val="5A278B83"/>
    <w:rsid w:val="5A9CA752"/>
    <w:rsid w:val="5AD953ED"/>
    <w:rsid w:val="5AF9D6E0"/>
    <w:rsid w:val="5B10357A"/>
    <w:rsid w:val="5B1B7A70"/>
    <w:rsid w:val="5BB2210D"/>
    <w:rsid w:val="5BF2D7E5"/>
    <w:rsid w:val="5C830EDA"/>
    <w:rsid w:val="5CA54907"/>
    <w:rsid w:val="5CA5E400"/>
    <w:rsid w:val="5D6F9EAD"/>
    <w:rsid w:val="5D83E007"/>
    <w:rsid w:val="5D91B96D"/>
    <w:rsid w:val="5E3D215D"/>
    <w:rsid w:val="5E8C7ED7"/>
    <w:rsid w:val="5EAD9270"/>
    <w:rsid w:val="5EC84945"/>
    <w:rsid w:val="5EDD35D3"/>
    <w:rsid w:val="5F0E2162"/>
    <w:rsid w:val="5F3AD2D7"/>
    <w:rsid w:val="5F57EBB0"/>
    <w:rsid w:val="5FC938A8"/>
    <w:rsid w:val="5FD511CF"/>
    <w:rsid w:val="600F8AEC"/>
    <w:rsid w:val="6028CED9"/>
    <w:rsid w:val="6093BD0E"/>
    <w:rsid w:val="6094D951"/>
    <w:rsid w:val="612F7A16"/>
    <w:rsid w:val="6161B89D"/>
    <w:rsid w:val="6187301F"/>
    <w:rsid w:val="61A25051"/>
    <w:rsid w:val="61F66024"/>
    <w:rsid w:val="620D70A0"/>
    <w:rsid w:val="62157A7A"/>
    <w:rsid w:val="62727AFE"/>
    <w:rsid w:val="62C144B9"/>
    <w:rsid w:val="62C7272A"/>
    <w:rsid w:val="63009F53"/>
    <w:rsid w:val="6327F063"/>
    <w:rsid w:val="633CE8E2"/>
    <w:rsid w:val="63AB3A39"/>
    <w:rsid w:val="63B0FF0F"/>
    <w:rsid w:val="63BF522C"/>
    <w:rsid w:val="6403577F"/>
    <w:rsid w:val="644BC567"/>
    <w:rsid w:val="64D48141"/>
    <w:rsid w:val="64D51FAA"/>
    <w:rsid w:val="650A2F66"/>
    <w:rsid w:val="654BB95B"/>
    <w:rsid w:val="65E6406A"/>
    <w:rsid w:val="665E5E65"/>
    <w:rsid w:val="669FDD89"/>
    <w:rsid w:val="66F6AE2C"/>
    <w:rsid w:val="670DFC11"/>
    <w:rsid w:val="67118DB2"/>
    <w:rsid w:val="67A44EB7"/>
    <w:rsid w:val="6804B361"/>
    <w:rsid w:val="68B77A22"/>
    <w:rsid w:val="68BD601E"/>
    <w:rsid w:val="692C56ED"/>
    <w:rsid w:val="694A019A"/>
    <w:rsid w:val="696F8EED"/>
    <w:rsid w:val="699B5D7F"/>
    <w:rsid w:val="69DC1B0F"/>
    <w:rsid w:val="69EE9127"/>
    <w:rsid w:val="6A1900FB"/>
    <w:rsid w:val="6A5F019E"/>
    <w:rsid w:val="6A8C7E3F"/>
    <w:rsid w:val="6A8EFA03"/>
    <w:rsid w:val="6B0CF140"/>
    <w:rsid w:val="6B372DE0"/>
    <w:rsid w:val="6B44612E"/>
    <w:rsid w:val="6B77EB70"/>
    <w:rsid w:val="6C03D82E"/>
    <w:rsid w:val="6C25612D"/>
    <w:rsid w:val="6C35EE7A"/>
    <w:rsid w:val="6C8B2611"/>
    <w:rsid w:val="6CBEFC27"/>
    <w:rsid w:val="6CE3CAF9"/>
    <w:rsid w:val="6D902C83"/>
    <w:rsid w:val="6DA653A6"/>
    <w:rsid w:val="6E56B35C"/>
    <w:rsid w:val="6E8C8BA6"/>
    <w:rsid w:val="6EB15777"/>
    <w:rsid w:val="6EFD9CC4"/>
    <w:rsid w:val="6F2BFCE4"/>
    <w:rsid w:val="6F57E67E"/>
    <w:rsid w:val="6F6355D0"/>
    <w:rsid w:val="703D6FFC"/>
    <w:rsid w:val="7053F361"/>
    <w:rsid w:val="70891386"/>
    <w:rsid w:val="709934B4"/>
    <w:rsid w:val="70A6ED30"/>
    <w:rsid w:val="71A8CD44"/>
    <w:rsid w:val="71B49CEA"/>
    <w:rsid w:val="71B76FB0"/>
    <w:rsid w:val="71B8DEB0"/>
    <w:rsid w:val="71E35D46"/>
    <w:rsid w:val="72210497"/>
    <w:rsid w:val="72236594"/>
    <w:rsid w:val="7224E3E7"/>
    <w:rsid w:val="72421A32"/>
    <w:rsid w:val="7281EFB7"/>
    <w:rsid w:val="72E7526F"/>
    <w:rsid w:val="731337B9"/>
    <w:rsid w:val="732D23C6"/>
    <w:rsid w:val="73329BDB"/>
    <w:rsid w:val="7350A203"/>
    <w:rsid w:val="736A4519"/>
    <w:rsid w:val="7372D0B7"/>
    <w:rsid w:val="73CA06DE"/>
    <w:rsid w:val="740471AF"/>
    <w:rsid w:val="74B5DED8"/>
    <w:rsid w:val="74C2B627"/>
    <w:rsid w:val="74E570AD"/>
    <w:rsid w:val="74F7B648"/>
    <w:rsid w:val="7525385C"/>
    <w:rsid w:val="7532772F"/>
    <w:rsid w:val="7557D938"/>
    <w:rsid w:val="755F64FD"/>
    <w:rsid w:val="75BE2652"/>
    <w:rsid w:val="75E5CF95"/>
    <w:rsid w:val="765F79C6"/>
    <w:rsid w:val="766A3C9D"/>
    <w:rsid w:val="767C3E67"/>
    <w:rsid w:val="76922373"/>
    <w:rsid w:val="7710B31E"/>
    <w:rsid w:val="77BC22C6"/>
    <w:rsid w:val="77EEBCE9"/>
    <w:rsid w:val="77FEBA71"/>
    <w:rsid w:val="78321E07"/>
    <w:rsid w:val="787235B5"/>
    <w:rsid w:val="7918313E"/>
    <w:rsid w:val="791CE5D8"/>
    <w:rsid w:val="794BBB5D"/>
    <w:rsid w:val="7963EE3C"/>
    <w:rsid w:val="7988B502"/>
    <w:rsid w:val="79894FFB"/>
    <w:rsid w:val="799A8AD2"/>
    <w:rsid w:val="79B3B32F"/>
    <w:rsid w:val="79C904A7"/>
    <w:rsid w:val="7A1C854E"/>
    <w:rsid w:val="7A7A45B3"/>
    <w:rsid w:val="7A8E4DC5"/>
    <w:rsid w:val="7A979A34"/>
    <w:rsid w:val="7AA8A473"/>
    <w:rsid w:val="7B6E43DE"/>
    <w:rsid w:val="7B8E8537"/>
    <w:rsid w:val="7BBE6D29"/>
    <w:rsid w:val="7BD445B4"/>
    <w:rsid w:val="7BE80A3E"/>
    <w:rsid w:val="7C01BAA3"/>
    <w:rsid w:val="7C05034A"/>
    <w:rsid w:val="7C9B7087"/>
    <w:rsid w:val="7CAFE765"/>
    <w:rsid w:val="7CB26064"/>
    <w:rsid w:val="7CF77F1D"/>
    <w:rsid w:val="7D304012"/>
    <w:rsid w:val="7D509257"/>
    <w:rsid w:val="7D5773CB"/>
    <w:rsid w:val="7E76D713"/>
    <w:rsid w:val="7EA5E4A0"/>
    <w:rsid w:val="7EAB835F"/>
    <w:rsid w:val="7ED89A01"/>
    <w:rsid w:val="7F9D3878"/>
    <w:rsid w:val="7FA586E7"/>
    <w:rsid w:val="7FA83EBA"/>
    <w:rsid w:val="7FDFB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4A11"/>
  <w15:docId w15:val="{69B02261-3450-4888-BC0A-8CEDE570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25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0DD"/>
    <w:rPr>
      <w:rFonts w:ascii="Tahoma" w:hAnsi="Tahoma" w:cs="Tahoma"/>
      <w:sz w:val="16"/>
      <w:szCs w:val="16"/>
    </w:rPr>
  </w:style>
  <w:style w:type="character" w:customStyle="1" w:styleId="BalloonTextChar">
    <w:name w:val="Balloon Text Char"/>
    <w:basedOn w:val="DefaultParagraphFont"/>
    <w:link w:val="BalloonText"/>
    <w:uiPriority w:val="99"/>
    <w:semiHidden/>
    <w:rsid w:val="002770DD"/>
    <w:rPr>
      <w:rFonts w:ascii="Tahoma" w:hAnsi="Tahoma" w:cs="Tahoma"/>
      <w:sz w:val="16"/>
      <w:szCs w:val="16"/>
    </w:rPr>
  </w:style>
  <w:style w:type="character" w:styleId="CommentReference">
    <w:name w:val="annotation reference"/>
    <w:basedOn w:val="DefaultParagraphFont"/>
    <w:uiPriority w:val="99"/>
    <w:semiHidden/>
    <w:unhideWhenUsed/>
    <w:rsid w:val="00A34C4E"/>
    <w:rPr>
      <w:sz w:val="16"/>
      <w:szCs w:val="16"/>
    </w:rPr>
  </w:style>
  <w:style w:type="paragraph" w:styleId="CommentText">
    <w:name w:val="annotation text"/>
    <w:basedOn w:val="Normal"/>
    <w:link w:val="CommentTextChar"/>
    <w:uiPriority w:val="99"/>
    <w:semiHidden/>
    <w:unhideWhenUsed/>
    <w:rsid w:val="00A34C4E"/>
    <w:rPr>
      <w:sz w:val="20"/>
      <w:szCs w:val="20"/>
    </w:rPr>
  </w:style>
  <w:style w:type="character" w:customStyle="1" w:styleId="CommentTextChar">
    <w:name w:val="Comment Text Char"/>
    <w:basedOn w:val="DefaultParagraphFont"/>
    <w:link w:val="CommentText"/>
    <w:uiPriority w:val="99"/>
    <w:semiHidden/>
    <w:rsid w:val="00A34C4E"/>
    <w:rPr>
      <w:sz w:val="20"/>
      <w:szCs w:val="20"/>
    </w:rPr>
  </w:style>
  <w:style w:type="paragraph" w:styleId="CommentSubject">
    <w:name w:val="annotation subject"/>
    <w:basedOn w:val="CommentText"/>
    <w:next w:val="CommentText"/>
    <w:link w:val="CommentSubjectChar"/>
    <w:uiPriority w:val="99"/>
    <w:semiHidden/>
    <w:unhideWhenUsed/>
    <w:rsid w:val="00A34C4E"/>
    <w:rPr>
      <w:b/>
      <w:bCs/>
    </w:rPr>
  </w:style>
  <w:style w:type="character" w:customStyle="1" w:styleId="CommentSubjectChar">
    <w:name w:val="Comment Subject Char"/>
    <w:basedOn w:val="CommentTextChar"/>
    <w:link w:val="CommentSubject"/>
    <w:uiPriority w:val="99"/>
    <w:semiHidden/>
    <w:rsid w:val="00A34C4E"/>
    <w:rPr>
      <w:b/>
      <w:bCs/>
      <w:sz w:val="20"/>
      <w:szCs w:val="20"/>
    </w:rPr>
  </w:style>
  <w:style w:type="paragraph" w:styleId="Header">
    <w:name w:val="header"/>
    <w:basedOn w:val="Normal"/>
    <w:link w:val="HeaderChar"/>
    <w:uiPriority w:val="99"/>
    <w:unhideWhenUsed/>
    <w:rsid w:val="001B30C0"/>
    <w:pPr>
      <w:tabs>
        <w:tab w:val="center" w:pos="4513"/>
        <w:tab w:val="right" w:pos="9026"/>
      </w:tabs>
    </w:pPr>
  </w:style>
  <w:style w:type="character" w:customStyle="1" w:styleId="HeaderChar">
    <w:name w:val="Header Char"/>
    <w:basedOn w:val="DefaultParagraphFont"/>
    <w:link w:val="Header"/>
    <w:uiPriority w:val="99"/>
    <w:rsid w:val="001B30C0"/>
  </w:style>
  <w:style w:type="paragraph" w:styleId="Footer">
    <w:name w:val="footer"/>
    <w:basedOn w:val="Normal"/>
    <w:link w:val="FooterChar"/>
    <w:uiPriority w:val="99"/>
    <w:unhideWhenUsed/>
    <w:rsid w:val="001B30C0"/>
    <w:pPr>
      <w:tabs>
        <w:tab w:val="center" w:pos="4513"/>
        <w:tab w:val="right" w:pos="9026"/>
      </w:tabs>
    </w:pPr>
  </w:style>
  <w:style w:type="character" w:customStyle="1" w:styleId="FooterChar">
    <w:name w:val="Footer Char"/>
    <w:basedOn w:val="DefaultParagraphFont"/>
    <w:link w:val="Footer"/>
    <w:uiPriority w:val="99"/>
    <w:rsid w:val="001B30C0"/>
  </w:style>
  <w:style w:type="character" w:styleId="Hyperlink">
    <w:name w:val="Hyperlink"/>
    <w:basedOn w:val="DefaultParagraphFont"/>
    <w:uiPriority w:val="99"/>
    <w:unhideWhenUsed/>
    <w:rsid w:val="00771762"/>
    <w:rPr>
      <w:color w:val="0000FF"/>
      <w:u w:val="single"/>
    </w:rPr>
  </w:style>
  <w:style w:type="character" w:styleId="FollowedHyperlink">
    <w:name w:val="FollowedHyperlink"/>
    <w:basedOn w:val="DefaultParagraphFont"/>
    <w:uiPriority w:val="99"/>
    <w:semiHidden/>
    <w:unhideWhenUsed/>
    <w:rsid w:val="00771762"/>
    <w:rPr>
      <w:color w:val="800080"/>
      <w:u w:val="single"/>
    </w:rPr>
  </w:style>
  <w:style w:type="paragraph" w:customStyle="1" w:styleId="xl65">
    <w:name w:val="xl65"/>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6">
    <w:name w:val="xl66"/>
    <w:basedOn w:val="Normal"/>
    <w:rsid w:val="00771762"/>
    <w:pPr>
      <w:spacing w:before="100" w:beforeAutospacing="1" w:after="100" w:afterAutospacing="1"/>
      <w:jc w:val="center"/>
      <w:textAlignment w:val="center"/>
    </w:pPr>
    <w:rPr>
      <w:rFonts w:ascii="Arial" w:eastAsia="Times New Roman" w:hAnsi="Arial" w:cs="Arial"/>
      <w:b/>
      <w:bCs/>
      <w:color w:val="000000"/>
      <w:sz w:val="28"/>
      <w:szCs w:val="28"/>
      <w:lang w:eastAsia="en-GB"/>
    </w:rPr>
  </w:style>
  <w:style w:type="paragraph" w:customStyle="1" w:styleId="xl67">
    <w:name w:val="xl67"/>
    <w:basedOn w:val="Normal"/>
    <w:rsid w:val="00771762"/>
    <w:pPr>
      <w:spacing w:before="100" w:beforeAutospacing="1" w:after="100" w:afterAutospacing="1"/>
      <w:jc w:val="center"/>
      <w:textAlignment w:val="center"/>
    </w:pPr>
    <w:rPr>
      <w:rFonts w:ascii="Arial" w:eastAsia="Times New Roman" w:hAnsi="Arial" w:cs="Arial"/>
      <w:b/>
      <w:bCs/>
      <w:color w:val="008000"/>
      <w:sz w:val="28"/>
      <w:szCs w:val="28"/>
      <w:lang w:eastAsia="en-GB"/>
    </w:rPr>
  </w:style>
  <w:style w:type="paragraph" w:customStyle="1" w:styleId="xl68">
    <w:name w:val="xl68"/>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9">
    <w:name w:val="xl69"/>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0">
    <w:name w:val="xl70"/>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1">
    <w:name w:val="xl71"/>
    <w:basedOn w:val="Normal"/>
    <w:rsid w:val="00771762"/>
    <w:pPr>
      <w:pBdr>
        <w:top w:val="single" w:sz="4" w:space="0" w:color="auto"/>
        <w:bottom w:val="double" w:sz="6"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2">
    <w:name w:val="xl72"/>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3">
    <w:name w:val="xl73"/>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4">
    <w:name w:val="xl74"/>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5">
    <w:name w:val="xl75"/>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6">
    <w:name w:val="xl76"/>
    <w:basedOn w:val="Normal"/>
    <w:rsid w:val="00771762"/>
    <w:pPr>
      <w:spacing w:before="100" w:beforeAutospacing="1" w:after="100" w:afterAutospacing="1"/>
      <w:jc w:val="right"/>
      <w:textAlignment w:val="center"/>
    </w:pPr>
    <w:rPr>
      <w:rFonts w:ascii="Arial" w:eastAsia="Times New Roman" w:hAnsi="Arial" w:cs="Arial"/>
      <w:b/>
      <w:bCs/>
      <w:sz w:val="28"/>
      <w:szCs w:val="28"/>
      <w:lang w:eastAsia="en-GB"/>
    </w:rPr>
  </w:style>
  <w:style w:type="paragraph" w:customStyle="1" w:styleId="xl77">
    <w:name w:val="xl77"/>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8">
    <w:name w:val="xl78"/>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9">
    <w:name w:val="xl79"/>
    <w:basedOn w:val="Normal"/>
    <w:rsid w:val="00771762"/>
    <w:pPr>
      <w:pBdr>
        <w:left w:val="single" w:sz="8"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HoT1">
    <w:name w:val="HoT1"/>
    <w:basedOn w:val="Normal"/>
    <w:link w:val="HoT1Char"/>
    <w:qFormat/>
    <w:rsid w:val="006E2A5A"/>
    <w:pPr>
      <w:jc w:val="both"/>
    </w:pPr>
    <w:rPr>
      <w:rFonts w:ascii="Helvetica" w:hAnsi="Helvetica" w:cs="Arial"/>
      <w:b/>
      <w:color w:val="92D050"/>
      <w:sz w:val="32"/>
      <w:szCs w:val="24"/>
    </w:rPr>
  </w:style>
  <w:style w:type="paragraph" w:customStyle="1" w:styleId="HoT2">
    <w:name w:val="HoT2"/>
    <w:basedOn w:val="HoT1"/>
    <w:link w:val="HoT2Char"/>
    <w:qFormat/>
    <w:rsid w:val="00315A4D"/>
    <w:rPr>
      <w:sz w:val="28"/>
    </w:rPr>
  </w:style>
  <w:style w:type="character" w:customStyle="1" w:styleId="HoT1Char">
    <w:name w:val="HoT1 Char"/>
    <w:basedOn w:val="DefaultParagraphFont"/>
    <w:link w:val="HoT1"/>
    <w:rsid w:val="006E2A5A"/>
    <w:rPr>
      <w:rFonts w:ascii="Helvetica" w:hAnsi="Helvetica" w:cs="Arial"/>
      <w:b/>
      <w:color w:val="92D050"/>
      <w:sz w:val="32"/>
      <w:szCs w:val="24"/>
    </w:rPr>
  </w:style>
  <w:style w:type="character" w:customStyle="1" w:styleId="Heading1Char">
    <w:name w:val="Heading 1 Char"/>
    <w:basedOn w:val="DefaultParagraphFont"/>
    <w:link w:val="Heading1"/>
    <w:uiPriority w:val="9"/>
    <w:rsid w:val="00315A4D"/>
    <w:rPr>
      <w:rFonts w:asciiTheme="majorHAnsi" w:eastAsiaTheme="majorEastAsia" w:hAnsiTheme="majorHAnsi" w:cstheme="majorBidi"/>
      <w:b/>
      <w:bCs/>
      <w:color w:val="365F91" w:themeColor="accent1" w:themeShade="BF"/>
      <w:sz w:val="28"/>
      <w:szCs w:val="28"/>
    </w:rPr>
  </w:style>
  <w:style w:type="character" w:customStyle="1" w:styleId="HoT2Char">
    <w:name w:val="HoT2 Char"/>
    <w:basedOn w:val="HoT1Char"/>
    <w:link w:val="HoT2"/>
    <w:rsid w:val="00315A4D"/>
    <w:rPr>
      <w:rFonts w:ascii="Helvetica" w:hAnsi="Helvetica" w:cs="Arial"/>
      <w:b/>
      <w:color w:val="00B050"/>
      <w:sz w:val="28"/>
      <w:szCs w:val="24"/>
    </w:rPr>
  </w:style>
  <w:style w:type="character" w:customStyle="1" w:styleId="Heading2Char">
    <w:name w:val="Heading 2 Char"/>
    <w:basedOn w:val="DefaultParagraphFont"/>
    <w:link w:val="Heading2"/>
    <w:uiPriority w:val="9"/>
    <w:rsid w:val="004E25F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06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9109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109B"/>
  </w:style>
  <w:style w:type="character" w:customStyle="1" w:styleId="eop">
    <w:name w:val="eop"/>
    <w:basedOn w:val="DefaultParagraphFont"/>
    <w:rsid w:val="00B91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028497">
      <w:bodyDiv w:val="1"/>
      <w:marLeft w:val="0"/>
      <w:marRight w:val="0"/>
      <w:marTop w:val="0"/>
      <w:marBottom w:val="0"/>
      <w:divBdr>
        <w:top w:val="none" w:sz="0" w:space="0" w:color="auto"/>
        <w:left w:val="none" w:sz="0" w:space="0" w:color="auto"/>
        <w:bottom w:val="none" w:sz="0" w:space="0" w:color="auto"/>
        <w:right w:val="none" w:sz="0" w:space="0" w:color="auto"/>
      </w:divBdr>
    </w:div>
    <w:div w:id="313996727">
      <w:bodyDiv w:val="1"/>
      <w:marLeft w:val="0"/>
      <w:marRight w:val="0"/>
      <w:marTop w:val="0"/>
      <w:marBottom w:val="0"/>
      <w:divBdr>
        <w:top w:val="none" w:sz="0" w:space="0" w:color="auto"/>
        <w:left w:val="none" w:sz="0" w:space="0" w:color="auto"/>
        <w:bottom w:val="none" w:sz="0" w:space="0" w:color="auto"/>
        <w:right w:val="none" w:sz="0" w:space="0" w:color="auto"/>
      </w:divBdr>
    </w:div>
    <w:div w:id="347560126">
      <w:bodyDiv w:val="1"/>
      <w:marLeft w:val="0"/>
      <w:marRight w:val="0"/>
      <w:marTop w:val="0"/>
      <w:marBottom w:val="0"/>
      <w:divBdr>
        <w:top w:val="none" w:sz="0" w:space="0" w:color="auto"/>
        <w:left w:val="none" w:sz="0" w:space="0" w:color="auto"/>
        <w:bottom w:val="none" w:sz="0" w:space="0" w:color="auto"/>
        <w:right w:val="none" w:sz="0" w:space="0" w:color="auto"/>
      </w:divBdr>
    </w:div>
    <w:div w:id="477722660">
      <w:bodyDiv w:val="1"/>
      <w:marLeft w:val="0"/>
      <w:marRight w:val="0"/>
      <w:marTop w:val="0"/>
      <w:marBottom w:val="0"/>
      <w:divBdr>
        <w:top w:val="none" w:sz="0" w:space="0" w:color="auto"/>
        <w:left w:val="none" w:sz="0" w:space="0" w:color="auto"/>
        <w:bottom w:val="none" w:sz="0" w:space="0" w:color="auto"/>
        <w:right w:val="none" w:sz="0" w:space="0" w:color="auto"/>
      </w:divBdr>
      <w:divsChild>
        <w:div w:id="951590305">
          <w:marLeft w:val="0"/>
          <w:marRight w:val="0"/>
          <w:marTop w:val="0"/>
          <w:marBottom w:val="0"/>
          <w:divBdr>
            <w:top w:val="none" w:sz="0" w:space="0" w:color="auto"/>
            <w:left w:val="none" w:sz="0" w:space="0" w:color="auto"/>
            <w:bottom w:val="none" w:sz="0" w:space="0" w:color="auto"/>
            <w:right w:val="none" w:sz="0" w:space="0" w:color="auto"/>
          </w:divBdr>
        </w:div>
        <w:div w:id="1237276335">
          <w:marLeft w:val="0"/>
          <w:marRight w:val="0"/>
          <w:marTop w:val="0"/>
          <w:marBottom w:val="0"/>
          <w:divBdr>
            <w:top w:val="none" w:sz="0" w:space="0" w:color="auto"/>
            <w:left w:val="none" w:sz="0" w:space="0" w:color="auto"/>
            <w:bottom w:val="none" w:sz="0" w:space="0" w:color="auto"/>
            <w:right w:val="none" w:sz="0" w:space="0" w:color="auto"/>
          </w:divBdr>
        </w:div>
        <w:div w:id="515312655">
          <w:marLeft w:val="0"/>
          <w:marRight w:val="0"/>
          <w:marTop w:val="0"/>
          <w:marBottom w:val="0"/>
          <w:divBdr>
            <w:top w:val="none" w:sz="0" w:space="0" w:color="auto"/>
            <w:left w:val="none" w:sz="0" w:space="0" w:color="auto"/>
            <w:bottom w:val="none" w:sz="0" w:space="0" w:color="auto"/>
            <w:right w:val="none" w:sz="0" w:space="0" w:color="auto"/>
          </w:divBdr>
        </w:div>
        <w:div w:id="614406994">
          <w:marLeft w:val="0"/>
          <w:marRight w:val="0"/>
          <w:marTop w:val="0"/>
          <w:marBottom w:val="0"/>
          <w:divBdr>
            <w:top w:val="none" w:sz="0" w:space="0" w:color="auto"/>
            <w:left w:val="none" w:sz="0" w:space="0" w:color="auto"/>
            <w:bottom w:val="none" w:sz="0" w:space="0" w:color="auto"/>
            <w:right w:val="none" w:sz="0" w:space="0" w:color="auto"/>
          </w:divBdr>
        </w:div>
      </w:divsChild>
    </w:div>
    <w:div w:id="571625635">
      <w:bodyDiv w:val="1"/>
      <w:marLeft w:val="0"/>
      <w:marRight w:val="0"/>
      <w:marTop w:val="0"/>
      <w:marBottom w:val="0"/>
      <w:divBdr>
        <w:top w:val="none" w:sz="0" w:space="0" w:color="auto"/>
        <w:left w:val="none" w:sz="0" w:space="0" w:color="auto"/>
        <w:bottom w:val="none" w:sz="0" w:space="0" w:color="auto"/>
        <w:right w:val="none" w:sz="0" w:space="0" w:color="auto"/>
      </w:divBdr>
    </w:div>
    <w:div w:id="652954927">
      <w:bodyDiv w:val="1"/>
      <w:marLeft w:val="0"/>
      <w:marRight w:val="0"/>
      <w:marTop w:val="0"/>
      <w:marBottom w:val="0"/>
      <w:divBdr>
        <w:top w:val="none" w:sz="0" w:space="0" w:color="auto"/>
        <w:left w:val="none" w:sz="0" w:space="0" w:color="auto"/>
        <w:bottom w:val="none" w:sz="0" w:space="0" w:color="auto"/>
        <w:right w:val="none" w:sz="0" w:space="0" w:color="auto"/>
      </w:divBdr>
    </w:div>
    <w:div w:id="753009313">
      <w:bodyDiv w:val="1"/>
      <w:marLeft w:val="0"/>
      <w:marRight w:val="0"/>
      <w:marTop w:val="0"/>
      <w:marBottom w:val="0"/>
      <w:divBdr>
        <w:top w:val="none" w:sz="0" w:space="0" w:color="auto"/>
        <w:left w:val="none" w:sz="0" w:space="0" w:color="auto"/>
        <w:bottom w:val="none" w:sz="0" w:space="0" w:color="auto"/>
        <w:right w:val="none" w:sz="0" w:space="0" w:color="auto"/>
      </w:divBdr>
    </w:div>
    <w:div w:id="786507592">
      <w:bodyDiv w:val="1"/>
      <w:marLeft w:val="0"/>
      <w:marRight w:val="0"/>
      <w:marTop w:val="0"/>
      <w:marBottom w:val="0"/>
      <w:divBdr>
        <w:top w:val="none" w:sz="0" w:space="0" w:color="auto"/>
        <w:left w:val="none" w:sz="0" w:space="0" w:color="auto"/>
        <w:bottom w:val="none" w:sz="0" w:space="0" w:color="auto"/>
        <w:right w:val="none" w:sz="0" w:space="0" w:color="auto"/>
      </w:divBdr>
    </w:div>
    <w:div w:id="901019285">
      <w:bodyDiv w:val="1"/>
      <w:marLeft w:val="0"/>
      <w:marRight w:val="0"/>
      <w:marTop w:val="0"/>
      <w:marBottom w:val="0"/>
      <w:divBdr>
        <w:top w:val="none" w:sz="0" w:space="0" w:color="auto"/>
        <w:left w:val="none" w:sz="0" w:space="0" w:color="auto"/>
        <w:bottom w:val="none" w:sz="0" w:space="0" w:color="auto"/>
        <w:right w:val="none" w:sz="0" w:space="0" w:color="auto"/>
      </w:divBdr>
    </w:div>
    <w:div w:id="928730211">
      <w:bodyDiv w:val="1"/>
      <w:marLeft w:val="0"/>
      <w:marRight w:val="0"/>
      <w:marTop w:val="0"/>
      <w:marBottom w:val="0"/>
      <w:divBdr>
        <w:top w:val="none" w:sz="0" w:space="0" w:color="auto"/>
        <w:left w:val="none" w:sz="0" w:space="0" w:color="auto"/>
        <w:bottom w:val="none" w:sz="0" w:space="0" w:color="auto"/>
        <w:right w:val="none" w:sz="0" w:space="0" w:color="auto"/>
      </w:divBdr>
    </w:div>
    <w:div w:id="1177110951">
      <w:bodyDiv w:val="1"/>
      <w:marLeft w:val="0"/>
      <w:marRight w:val="0"/>
      <w:marTop w:val="0"/>
      <w:marBottom w:val="0"/>
      <w:divBdr>
        <w:top w:val="none" w:sz="0" w:space="0" w:color="auto"/>
        <w:left w:val="none" w:sz="0" w:space="0" w:color="auto"/>
        <w:bottom w:val="none" w:sz="0" w:space="0" w:color="auto"/>
        <w:right w:val="none" w:sz="0" w:space="0" w:color="auto"/>
      </w:divBdr>
    </w:div>
    <w:div w:id="1211379237">
      <w:bodyDiv w:val="1"/>
      <w:marLeft w:val="0"/>
      <w:marRight w:val="0"/>
      <w:marTop w:val="0"/>
      <w:marBottom w:val="0"/>
      <w:divBdr>
        <w:top w:val="none" w:sz="0" w:space="0" w:color="auto"/>
        <w:left w:val="none" w:sz="0" w:space="0" w:color="auto"/>
        <w:bottom w:val="none" w:sz="0" w:space="0" w:color="auto"/>
        <w:right w:val="none" w:sz="0" w:space="0" w:color="auto"/>
      </w:divBdr>
    </w:div>
    <w:div w:id="1233271431">
      <w:bodyDiv w:val="1"/>
      <w:marLeft w:val="0"/>
      <w:marRight w:val="0"/>
      <w:marTop w:val="0"/>
      <w:marBottom w:val="0"/>
      <w:divBdr>
        <w:top w:val="none" w:sz="0" w:space="0" w:color="auto"/>
        <w:left w:val="none" w:sz="0" w:space="0" w:color="auto"/>
        <w:bottom w:val="none" w:sz="0" w:space="0" w:color="auto"/>
        <w:right w:val="none" w:sz="0" w:space="0" w:color="auto"/>
      </w:divBdr>
    </w:div>
    <w:div w:id="1233389930">
      <w:bodyDiv w:val="1"/>
      <w:marLeft w:val="0"/>
      <w:marRight w:val="0"/>
      <w:marTop w:val="0"/>
      <w:marBottom w:val="0"/>
      <w:divBdr>
        <w:top w:val="none" w:sz="0" w:space="0" w:color="auto"/>
        <w:left w:val="none" w:sz="0" w:space="0" w:color="auto"/>
        <w:bottom w:val="none" w:sz="0" w:space="0" w:color="auto"/>
        <w:right w:val="none" w:sz="0" w:space="0" w:color="auto"/>
      </w:divBdr>
    </w:div>
    <w:div w:id="1243175968">
      <w:bodyDiv w:val="1"/>
      <w:marLeft w:val="0"/>
      <w:marRight w:val="0"/>
      <w:marTop w:val="0"/>
      <w:marBottom w:val="0"/>
      <w:divBdr>
        <w:top w:val="none" w:sz="0" w:space="0" w:color="auto"/>
        <w:left w:val="none" w:sz="0" w:space="0" w:color="auto"/>
        <w:bottom w:val="none" w:sz="0" w:space="0" w:color="auto"/>
        <w:right w:val="none" w:sz="0" w:space="0" w:color="auto"/>
      </w:divBdr>
    </w:div>
    <w:div w:id="1272933503">
      <w:bodyDiv w:val="1"/>
      <w:marLeft w:val="0"/>
      <w:marRight w:val="0"/>
      <w:marTop w:val="0"/>
      <w:marBottom w:val="0"/>
      <w:divBdr>
        <w:top w:val="none" w:sz="0" w:space="0" w:color="auto"/>
        <w:left w:val="none" w:sz="0" w:space="0" w:color="auto"/>
        <w:bottom w:val="none" w:sz="0" w:space="0" w:color="auto"/>
        <w:right w:val="none" w:sz="0" w:space="0" w:color="auto"/>
      </w:divBdr>
    </w:div>
    <w:div w:id="1382169757">
      <w:bodyDiv w:val="1"/>
      <w:marLeft w:val="0"/>
      <w:marRight w:val="0"/>
      <w:marTop w:val="0"/>
      <w:marBottom w:val="0"/>
      <w:divBdr>
        <w:top w:val="none" w:sz="0" w:space="0" w:color="auto"/>
        <w:left w:val="none" w:sz="0" w:space="0" w:color="auto"/>
        <w:bottom w:val="none" w:sz="0" w:space="0" w:color="auto"/>
        <w:right w:val="none" w:sz="0" w:space="0" w:color="auto"/>
      </w:divBdr>
    </w:div>
    <w:div w:id="1391273817">
      <w:bodyDiv w:val="1"/>
      <w:marLeft w:val="0"/>
      <w:marRight w:val="0"/>
      <w:marTop w:val="0"/>
      <w:marBottom w:val="0"/>
      <w:divBdr>
        <w:top w:val="none" w:sz="0" w:space="0" w:color="auto"/>
        <w:left w:val="none" w:sz="0" w:space="0" w:color="auto"/>
        <w:bottom w:val="none" w:sz="0" w:space="0" w:color="auto"/>
        <w:right w:val="none" w:sz="0" w:space="0" w:color="auto"/>
      </w:divBdr>
    </w:div>
    <w:div w:id="1439761718">
      <w:bodyDiv w:val="1"/>
      <w:marLeft w:val="0"/>
      <w:marRight w:val="0"/>
      <w:marTop w:val="0"/>
      <w:marBottom w:val="0"/>
      <w:divBdr>
        <w:top w:val="none" w:sz="0" w:space="0" w:color="auto"/>
        <w:left w:val="none" w:sz="0" w:space="0" w:color="auto"/>
        <w:bottom w:val="none" w:sz="0" w:space="0" w:color="auto"/>
        <w:right w:val="none" w:sz="0" w:space="0" w:color="auto"/>
      </w:divBdr>
    </w:div>
    <w:div w:id="1504662889">
      <w:bodyDiv w:val="1"/>
      <w:marLeft w:val="0"/>
      <w:marRight w:val="0"/>
      <w:marTop w:val="0"/>
      <w:marBottom w:val="0"/>
      <w:divBdr>
        <w:top w:val="none" w:sz="0" w:space="0" w:color="auto"/>
        <w:left w:val="none" w:sz="0" w:space="0" w:color="auto"/>
        <w:bottom w:val="none" w:sz="0" w:space="0" w:color="auto"/>
        <w:right w:val="none" w:sz="0" w:space="0" w:color="auto"/>
      </w:divBdr>
    </w:div>
    <w:div w:id="1534229277">
      <w:bodyDiv w:val="1"/>
      <w:marLeft w:val="0"/>
      <w:marRight w:val="0"/>
      <w:marTop w:val="0"/>
      <w:marBottom w:val="0"/>
      <w:divBdr>
        <w:top w:val="none" w:sz="0" w:space="0" w:color="auto"/>
        <w:left w:val="none" w:sz="0" w:space="0" w:color="auto"/>
        <w:bottom w:val="none" w:sz="0" w:space="0" w:color="auto"/>
        <w:right w:val="none" w:sz="0" w:space="0" w:color="auto"/>
      </w:divBdr>
    </w:div>
    <w:div w:id="1595629854">
      <w:bodyDiv w:val="1"/>
      <w:marLeft w:val="0"/>
      <w:marRight w:val="0"/>
      <w:marTop w:val="0"/>
      <w:marBottom w:val="0"/>
      <w:divBdr>
        <w:top w:val="none" w:sz="0" w:space="0" w:color="auto"/>
        <w:left w:val="none" w:sz="0" w:space="0" w:color="auto"/>
        <w:bottom w:val="none" w:sz="0" w:space="0" w:color="auto"/>
        <w:right w:val="none" w:sz="0" w:space="0" w:color="auto"/>
      </w:divBdr>
    </w:div>
    <w:div w:id="1624071905">
      <w:bodyDiv w:val="1"/>
      <w:marLeft w:val="0"/>
      <w:marRight w:val="0"/>
      <w:marTop w:val="0"/>
      <w:marBottom w:val="0"/>
      <w:divBdr>
        <w:top w:val="none" w:sz="0" w:space="0" w:color="auto"/>
        <w:left w:val="none" w:sz="0" w:space="0" w:color="auto"/>
        <w:bottom w:val="none" w:sz="0" w:space="0" w:color="auto"/>
        <w:right w:val="none" w:sz="0" w:space="0" w:color="auto"/>
      </w:divBdr>
      <w:divsChild>
        <w:div w:id="1171723831">
          <w:marLeft w:val="0"/>
          <w:marRight w:val="0"/>
          <w:marTop w:val="0"/>
          <w:marBottom w:val="0"/>
          <w:divBdr>
            <w:top w:val="none" w:sz="0" w:space="0" w:color="auto"/>
            <w:left w:val="none" w:sz="0" w:space="0" w:color="auto"/>
            <w:bottom w:val="none" w:sz="0" w:space="0" w:color="auto"/>
            <w:right w:val="none" w:sz="0" w:space="0" w:color="auto"/>
          </w:divBdr>
        </w:div>
        <w:div w:id="1176773272">
          <w:marLeft w:val="0"/>
          <w:marRight w:val="0"/>
          <w:marTop w:val="0"/>
          <w:marBottom w:val="0"/>
          <w:divBdr>
            <w:top w:val="none" w:sz="0" w:space="0" w:color="auto"/>
            <w:left w:val="none" w:sz="0" w:space="0" w:color="auto"/>
            <w:bottom w:val="none" w:sz="0" w:space="0" w:color="auto"/>
            <w:right w:val="none" w:sz="0" w:space="0" w:color="auto"/>
          </w:divBdr>
        </w:div>
        <w:div w:id="1143810986">
          <w:marLeft w:val="0"/>
          <w:marRight w:val="0"/>
          <w:marTop w:val="0"/>
          <w:marBottom w:val="0"/>
          <w:divBdr>
            <w:top w:val="none" w:sz="0" w:space="0" w:color="auto"/>
            <w:left w:val="none" w:sz="0" w:space="0" w:color="auto"/>
            <w:bottom w:val="none" w:sz="0" w:space="0" w:color="auto"/>
            <w:right w:val="none" w:sz="0" w:space="0" w:color="auto"/>
          </w:divBdr>
        </w:div>
        <w:div w:id="1085807060">
          <w:marLeft w:val="0"/>
          <w:marRight w:val="0"/>
          <w:marTop w:val="0"/>
          <w:marBottom w:val="0"/>
          <w:divBdr>
            <w:top w:val="none" w:sz="0" w:space="0" w:color="auto"/>
            <w:left w:val="none" w:sz="0" w:space="0" w:color="auto"/>
            <w:bottom w:val="none" w:sz="0" w:space="0" w:color="auto"/>
            <w:right w:val="none" w:sz="0" w:space="0" w:color="auto"/>
          </w:divBdr>
        </w:div>
      </w:divsChild>
    </w:div>
    <w:div w:id="1866599779">
      <w:bodyDiv w:val="1"/>
      <w:marLeft w:val="0"/>
      <w:marRight w:val="0"/>
      <w:marTop w:val="0"/>
      <w:marBottom w:val="0"/>
      <w:divBdr>
        <w:top w:val="none" w:sz="0" w:space="0" w:color="auto"/>
        <w:left w:val="none" w:sz="0" w:space="0" w:color="auto"/>
        <w:bottom w:val="none" w:sz="0" w:space="0" w:color="auto"/>
        <w:right w:val="none" w:sz="0" w:space="0" w:color="auto"/>
      </w:divBdr>
    </w:div>
    <w:div w:id="209454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image" Target="media/image9.jp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rgbClr val="008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_Flow_SignoffStatus xmlns="9769d82c-743a-47af-8dae-5633157d6240" xsi:nil="true"/>
  </documentManagement>
</p:properties>
</file>

<file path=customXml/itemProps1.xml><?xml version="1.0" encoding="utf-8"?>
<ds:datastoreItem xmlns:ds="http://schemas.openxmlformats.org/officeDocument/2006/customXml" ds:itemID="{C83FAA85-29E0-4E47-9F6B-3C9B9673378C}">
  <ds:schemaRefs>
    <ds:schemaRef ds:uri="http://schemas.microsoft.com/sharepoint/v3/contenttype/forms"/>
  </ds:schemaRefs>
</ds:datastoreItem>
</file>

<file path=customXml/itemProps2.xml><?xml version="1.0" encoding="utf-8"?>
<ds:datastoreItem xmlns:ds="http://schemas.openxmlformats.org/officeDocument/2006/customXml" ds:itemID="{7343AA26-DE3E-4F26-B29F-8C7CEB3EC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DB51D-1763-4B26-A873-8F6764182FD0}">
  <ds:schemaRefs>
    <ds:schemaRef ds:uri="http://schemas.openxmlformats.org/officeDocument/2006/bibliography"/>
  </ds:schemaRefs>
</ds:datastoreItem>
</file>

<file path=customXml/itemProps4.xml><?xml version="1.0" encoding="utf-8"?>
<ds:datastoreItem xmlns:ds="http://schemas.openxmlformats.org/officeDocument/2006/customXml" ds:itemID="{3325AA7B-17EE-414F-93E8-4BBCDBEA4178}">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REAP</dc:creator>
  <cp:lastModifiedBy>Faye Winter</cp:lastModifiedBy>
  <cp:revision>18</cp:revision>
  <cp:lastPrinted>2019-06-12T11:43:00Z</cp:lastPrinted>
  <dcterms:created xsi:type="dcterms:W3CDTF">2023-06-02T10:36:00Z</dcterms:created>
  <dcterms:modified xsi:type="dcterms:W3CDTF">2024-09-25T13:40:00Z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